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E23" w:rsidRPr="00155E23" w:rsidRDefault="00F30068" w:rsidP="00155E23">
      <w:pPr>
        <w:spacing w:before="100" w:beforeAutospacing="1" w:after="100" w:afterAutospacing="1" w:line="240" w:lineRule="auto"/>
        <w:jc w:val="center"/>
        <w:outlineLvl w:val="1"/>
        <w:rPr>
          <w:rFonts w:ascii="Segoe Print" w:eastAsia="Times New Roman" w:hAnsi="Segoe Print" w:cs="Times New Roman"/>
          <w:b/>
          <w:bCs/>
          <w:sz w:val="24"/>
          <w:szCs w:val="20"/>
          <w:u w:val="dotted"/>
        </w:rPr>
      </w:pPr>
      <w:r w:rsidRPr="00F30068">
        <w:rPr>
          <w:rFonts w:ascii="Segoe Print" w:eastAsia="Times New Roman" w:hAnsi="Segoe Print" w:cs="Times New Roman"/>
          <w:b/>
          <w:bCs/>
          <w:sz w:val="24"/>
          <w:szCs w:val="20"/>
          <w:u w:val="wave"/>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61.9pt;height:98.1pt" adj="5665" fillcolor="black">
            <v:shadow color="#868686"/>
            <v:textpath style="font-family:&quot;Impact&quot;;v-text-kern:t" trim="t" fitpath="t" xscale="f" string="Projekt"/>
          </v:shape>
        </w:pict>
      </w:r>
    </w:p>
    <w:p w:rsidR="003944B9" w:rsidRPr="00155E23" w:rsidRDefault="00A544FC" w:rsidP="003944B9">
      <w:pPr>
        <w:spacing w:before="100" w:beforeAutospacing="1" w:after="100" w:afterAutospacing="1" w:line="240" w:lineRule="auto"/>
        <w:ind w:left="360"/>
        <w:outlineLvl w:val="1"/>
        <w:rPr>
          <w:rFonts w:ascii="Arial Rounded MT Bold" w:eastAsia="Times New Roman" w:hAnsi="Arial Rounded MT Bold" w:cs="Kalinga"/>
          <w:b/>
          <w:bCs/>
          <w:sz w:val="32"/>
          <w:szCs w:val="24"/>
        </w:rPr>
      </w:pPr>
      <w:r w:rsidRPr="00B166E7">
        <w:rPr>
          <w:rFonts w:ascii="Algerian" w:eastAsia="Times New Roman" w:hAnsi="Algerian" w:cs="Kalinga"/>
          <w:b/>
          <w:bCs/>
          <w:sz w:val="32"/>
          <w:szCs w:val="24"/>
          <w:u w:val="dotted"/>
        </w:rPr>
        <w:t>Tema:</w:t>
      </w:r>
      <w:r w:rsidRPr="00155E23">
        <w:rPr>
          <w:rFonts w:ascii="Algerian" w:eastAsia="Times New Roman" w:hAnsi="Algerian" w:cs="Kalinga"/>
          <w:bCs/>
          <w:sz w:val="32"/>
          <w:szCs w:val="24"/>
        </w:rPr>
        <w:t xml:space="preserve">  </w:t>
      </w:r>
      <w:r w:rsidR="00E12CC9" w:rsidRPr="00155E23">
        <w:rPr>
          <w:rFonts w:ascii="Arial Rounded MT Bold" w:eastAsia="Times New Roman" w:hAnsi="Arial Rounded MT Bold" w:cs="Kalinga"/>
          <w:b/>
          <w:bCs/>
          <w:sz w:val="32"/>
          <w:szCs w:val="24"/>
        </w:rPr>
        <w:t>Qendrimi i Shqipetareve ndaj Hebrenjve ne Luften e Dyte Boterore</w:t>
      </w:r>
    </w:p>
    <w:p w:rsidR="003944B9" w:rsidRPr="00155E23" w:rsidRDefault="00E12CC9" w:rsidP="003944B9">
      <w:pPr>
        <w:spacing w:before="100" w:beforeAutospacing="1" w:after="100" w:afterAutospacing="1" w:line="240" w:lineRule="auto"/>
        <w:ind w:left="360"/>
        <w:outlineLvl w:val="1"/>
        <w:rPr>
          <w:rFonts w:ascii="Arial Rounded MT Bold" w:eastAsia="Times New Roman" w:hAnsi="Arial Rounded MT Bold" w:cs="Kalinga"/>
          <w:b/>
          <w:bCs/>
          <w:sz w:val="32"/>
          <w:szCs w:val="24"/>
        </w:rPr>
      </w:pPr>
      <w:r w:rsidRPr="00155E23">
        <w:rPr>
          <w:rFonts w:ascii="Algerian" w:eastAsia="Times New Roman" w:hAnsi="Algerian" w:cs="Kalinga"/>
          <w:b/>
          <w:bCs/>
          <w:sz w:val="32"/>
          <w:szCs w:val="24"/>
          <w:u w:val="dotted"/>
        </w:rPr>
        <w:t>Qellimi:</w:t>
      </w:r>
      <w:r w:rsidRPr="00155E23">
        <w:rPr>
          <w:rFonts w:ascii="Arial Rounded MT Bold" w:eastAsia="Times New Roman" w:hAnsi="Arial Rounded MT Bold" w:cs="Kalinga"/>
          <w:b/>
          <w:bCs/>
          <w:sz w:val="32"/>
          <w:szCs w:val="24"/>
        </w:rPr>
        <w:t xml:space="preserve"> </w:t>
      </w:r>
      <w:r w:rsidR="00A544FC" w:rsidRPr="00155E23">
        <w:rPr>
          <w:rFonts w:ascii="Arial Rounded MT Bold" w:eastAsia="Times New Roman" w:hAnsi="Arial Rounded MT Bold" w:cs="Kalinga"/>
          <w:b/>
          <w:bCs/>
          <w:sz w:val="32"/>
          <w:szCs w:val="24"/>
        </w:rPr>
        <w:t xml:space="preserve"> </w:t>
      </w:r>
      <w:r w:rsidRPr="00155E23">
        <w:rPr>
          <w:rFonts w:ascii="Arial Rounded MT Bold" w:eastAsia="Times New Roman" w:hAnsi="Arial Rounded MT Bold" w:cs="Kalinga"/>
          <w:b/>
          <w:bCs/>
          <w:sz w:val="32"/>
          <w:szCs w:val="24"/>
        </w:rPr>
        <w:t>Te mesojme me shume ne lidhje me qendrimin e Shqipetareve ndaj Hebrenjve ne Luften e Dyte Boterore.</w:t>
      </w:r>
    </w:p>
    <w:p w:rsidR="00A544FC" w:rsidRDefault="00A544FC" w:rsidP="00E12CC9">
      <w:pPr>
        <w:spacing w:before="100" w:beforeAutospacing="1" w:after="100" w:afterAutospacing="1" w:line="240" w:lineRule="auto"/>
        <w:outlineLvl w:val="1"/>
        <w:rPr>
          <w:rFonts w:ascii="Arial Rounded MT Bold" w:eastAsia="Times New Roman" w:hAnsi="Arial Rounded MT Bold" w:cs="Times New Roman"/>
          <w:b/>
          <w:bCs/>
          <w:sz w:val="28"/>
          <w:szCs w:val="24"/>
          <w:u w:val="dotted"/>
        </w:rPr>
      </w:pPr>
    </w:p>
    <w:p w:rsidR="00E12CC9" w:rsidRPr="00AD20D2" w:rsidRDefault="00A544FC" w:rsidP="00A544FC">
      <w:pPr>
        <w:spacing w:before="100" w:beforeAutospacing="1" w:after="100" w:afterAutospacing="1" w:line="240" w:lineRule="auto"/>
        <w:jc w:val="center"/>
        <w:outlineLvl w:val="1"/>
        <w:rPr>
          <w:rFonts w:ascii="Arial Rounded MT Bold" w:eastAsia="Times New Roman" w:hAnsi="Arial Rounded MT Bold" w:cs="Times New Roman"/>
          <w:b/>
          <w:bCs/>
          <w:sz w:val="28"/>
          <w:szCs w:val="24"/>
          <w:u w:val="dotted"/>
        </w:rPr>
      </w:pPr>
      <w:r w:rsidRPr="00A544FC">
        <w:rPr>
          <w:rFonts w:ascii="Arial Rounded MT Bold" w:eastAsia="Times New Roman" w:hAnsi="Arial Rounded MT Bold" w:cs="Times New Roman"/>
          <w:b/>
          <w:bCs/>
          <w:noProof/>
          <w:sz w:val="28"/>
          <w:szCs w:val="24"/>
          <w:u w:val="dotted"/>
        </w:rPr>
        <w:drawing>
          <wp:inline distT="0" distB="0" distL="0" distR="0">
            <wp:extent cx="5947102" cy="3823200"/>
            <wp:effectExtent l="19050" t="0" r="0" b="0"/>
            <wp:docPr id="3" name="Picture 12" descr="Rezultate imazhesh për hebrenjte ne shqip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zultate imazhesh për hebrenjte ne shqiperi"/>
                    <pic:cNvPicPr>
                      <a:picLocks noChangeAspect="1" noChangeArrowheads="1"/>
                    </pic:cNvPicPr>
                  </pic:nvPicPr>
                  <pic:blipFill>
                    <a:blip r:embed="rId7"/>
                    <a:srcRect/>
                    <a:stretch>
                      <a:fillRect/>
                    </a:stretch>
                  </pic:blipFill>
                  <pic:spPr bwMode="auto">
                    <a:xfrm>
                      <a:off x="0" y="0"/>
                      <a:ext cx="5951398" cy="3825962"/>
                    </a:xfrm>
                    <a:prstGeom prst="rect">
                      <a:avLst/>
                    </a:prstGeom>
                    <a:noFill/>
                    <a:ln w="9525">
                      <a:noFill/>
                      <a:miter lim="800000"/>
                      <a:headEnd/>
                      <a:tailEnd/>
                    </a:ln>
                  </pic:spPr>
                </pic:pic>
              </a:graphicData>
            </a:graphic>
          </wp:inline>
        </w:drawing>
      </w:r>
    </w:p>
    <w:p w:rsidR="005445C8" w:rsidRDefault="00A544FC" w:rsidP="00A544FC">
      <w:pPr>
        <w:spacing w:before="100" w:beforeAutospacing="1" w:after="100" w:afterAutospacing="1" w:line="240" w:lineRule="auto"/>
        <w:jc w:val="right"/>
        <w:outlineLvl w:val="1"/>
        <w:rPr>
          <w:rFonts w:ascii="Segoe Print" w:eastAsia="Times New Roman" w:hAnsi="Segoe Print" w:cs="Times New Roman"/>
          <w:b/>
          <w:bCs/>
          <w:sz w:val="24"/>
          <w:szCs w:val="20"/>
          <w:u w:val="dotted"/>
        </w:rPr>
      </w:pPr>
      <w:r>
        <w:rPr>
          <w:rFonts w:ascii="Segoe Print" w:eastAsia="Times New Roman" w:hAnsi="Segoe Print" w:cs="Times New Roman"/>
          <w:b/>
          <w:bCs/>
          <w:sz w:val="24"/>
          <w:szCs w:val="20"/>
          <w:u w:val="dotted"/>
        </w:rPr>
        <w:t xml:space="preserve"> </w:t>
      </w:r>
    </w:p>
    <w:p w:rsidR="00A544FC" w:rsidRDefault="00A544FC" w:rsidP="005445C8">
      <w:pPr>
        <w:spacing w:before="100" w:beforeAutospacing="1" w:after="100" w:afterAutospacing="1" w:line="240" w:lineRule="auto"/>
        <w:jc w:val="center"/>
        <w:outlineLvl w:val="1"/>
        <w:rPr>
          <w:rFonts w:ascii="Arial Black" w:eastAsia="Times New Roman" w:hAnsi="Arial Black" w:cs="Times New Roman"/>
          <w:b/>
          <w:bCs/>
          <w:sz w:val="24"/>
          <w:szCs w:val="20"/>
          <w:u w:val="dotted"/>
        </w:rPr>
      </w:pPr>
    </w:p>
    <w:p w:rsidR="00155E23" w:rsidRPr="00B166E7" w:rsidRDefault="002D6062" w:rsidP="005445C8">
      <w:pPr>
        <w:spacing w:before="100" w:beforeAutospacing="1" w:after="100" w:afterAutospacing="1" w:line="240" w:lineRule="auto"/>
        <w:jc w:val="center"/>
        <w:outlineLvl w:val="1"/>
        <w:rPr>
          <w:rFonts w:ascii="Arial Rounded MT Bold" w:eastAsia="Times New Roman" w:hAnsi="Arial Rounded MT Bold" w:cs="Times New Roman"/>
          <w:b/>
          <w:bCs/>
          <w:sz w:val="28"/>
          <w:szCs w:val="20"/>
          <w:u w:val="double"/>
        </w:rPr>
      </w:pPr>
      <w:r>
        <w:rPr>
          <w:rFonts w:ascii="Arial Rounded MT Bold" w:eastAsia="Times New Roman" w:hAnsi="Arial Rounded MT Bold" w:cs="Times New Roman"/>
          <w:b/>
          <w:bCs/>
          <w:sz w:val="28"/>
          <w:szCs w:val="20"/>
          <w:u w:val="double"/>
        </w:rPr>
        <w:lastRenderedPageBreak/>
        <w:t>Hebrenjte</w:t>
      </w:r>
    </w:p>
    <w:p w:rsidR="002D6062" w:rsidRPr="002D6062" w:rsidRDefault="002D6062" w:rsidP="002D6062">
      <w:pPr>
        <w:pStyle w:val="NormalWeb"/>
        <w:rPr>
          <w:rFonts w:ascii="Segoe Print" w:hAnsi="Segoe Print"/>
          <w:sz w:val="20"/>
        </w:rPr>
      </w:pPr>
      <w:r w:rsidRPr="002D6062">
        <w:rPr>
          <w:rFonts w:ascii="Segoe Print" w:hAnsi="Segoe Print"/>
          <w:sz w:val="20"/>
        </w:rPr>
        <w:t xml:space="preserve">Hitleri në librin e tij </w:t>
      </w:r>
      <w:r w:rsidRPr="002D6062">
        <w:rPr>
          <w:rFonts w:ascii="Kalinga" w:hAnsi="Kalinga" w:cs="Kalinga"/>
          <w:i/>
          <w:iCs/>
          <w:sz w:val="20"/>
        </w:rPr>
        <w:t>Lufta ime</w:t>
      </w:r>
      <w:r w:rsidRPr="002D6062">
        <w:rPr>
          <w:rFonts w:ascii="Kalinga" w:hAnsi="Kalinga" w:cs="Kalinga"/>
          <w:sz w:val="20"/>
        </w:rPr>
        <w:t xml:space="preserve"> </w:t>
      </w:r>
      <w:r w:rsidRPr="002D6062">
        <w:rPr>
          <w:rFonts w:ascii="Segoe Print" w:hAnsi="Segoe Print"/>
          <w:sz w:val="20"/>
        </w:rPr>
        <w:t xml:space="preserve">shënon se </w:t>
      </w:r>
      <w:r w:rsidRPr="002D6062">
        <w:rPr>
          <w:rFonts w:ascii="Segoe Print" w:hAnsi="Segoe Print"/>
          <w:i/>
          <w:iCs/>
          <w:sz w:val="20"/>
        </w:rPr>
        <w:t>Raca gjermane është racë e pasardhëse e racës ariane dhe racë e pastër, dhe si e tillë duhet ta sundojë botën...</w:t>
      </w:r>
      <w:r w:rsidRPr="002D6062">
        <w:rPr>
          <w:rFonts w:ascii="Segoe Print" w:hAnsi="Segoe Print"/>
          <w:sz w:val="20"/>
        </w:rPr>
        <w:t xml:space="preserve"> </w:t>
      </w:r>
      <w:r w:rsidRPr="002D6062">
        <w:rPr>
          <w:rFonts w:ascii="Segoe Print" w:hAnsi="Segoe Print"/>
          <w:i/>
          <w:iCs/>
          <w:sz w:val="20"/>
        </w:rPr>
        <w:t>disa popuj duhet të zhduken nga faqja e dheut si  hebrenjtë, romët dhe sllavët</w:t>
      </w:r>
      <w:r w:rsidRPr="002D6062">
        <w:rPr>
          <w:rFonts w:ascii="Segoe Print" w:hAnsi="Segoe Print"/>
          <w:sz w:val="20"/>
        </w:rPr>
        <w:t>.</w:t>
      </w:r>
      <w:r>
        <w:rPr>
          <w:rFonts w:ascii="Segoe Print" w:hAnsi="Segoe Print"/>
          <w:sz w:val="20"/>
        </w:rPr>
        <w:t xml:space="preserve">                                                A</w:t>
      </w:r>
      <w:r w:rsidRPr="002D6062">
        <w:rPr>
          <w:rFonts w:ascii="Segoe Print" w:hAnsi="Segoe Print"/>
          <w:sz w:val="20"/>
        </w:rPr>
        <w:t xml:space="preserve">i gjatë </w:t>
      </w:r>
      <w:hyperlink r:id="rId8" w:tooltip="Lufta e Dytë Botërore" w:history="1">
        <w:r w:rsidRPr="002D6062">
          <w:rPr>
            <w:rStyle w:val="Hyperlink"/>
            <w:rFonts w:ascii="Segoe Print" w:hAnsi="Segoe Print"/>
            <w:sz w:val="20"/>
          </w:rPr>
          <w:t>Luftës së Dytë Botërore</w:t>
        </w:r>
      </w:hyperlink>
      <w:r w:rsidRPr="002D6062">
        <w:rPr>
          <w:rFonts w:ascii="Segoe Print" w:hAnsi="Segoe Print"/>
          <w:sz w:val="20"/>
        </w:rPr>
        <w:t xml:space="preserve"> kishte krijuar shumë burgje dhe kampe përqendrimi. Kampet kishin filluar të hapen që nga viti 1940. Ndër kampet më të njohura ishin ; </w:t>
      </w:r>
      <w:hyperlink r:id="rId9" w:tooltip="Kampi Auschwitz-Birkenau" w:history="1">
        <w:r w:rsidRPr="002D6062">
          <w:rPr>
            <w:rStyle w:val="Hyperlink"/>
            <w:rFonts w:ascii="Segoe Print" w:hAnsi="Segoe Print"/>
            <w:sz w:val="20"/>
          </w:rPr>
          <w:t>Kampi i Aushvicit</w:t>
        </w:r>
      </w:hyperlink>
      <w:r w:rsidRPr="002D6062">
        <w:rPr>
          <w:rFonts w:ascii="Segoe Print" w:hAnsi="Segoe Print"/>
          <w:sz w:val="20"/>
        </w:rPr>
        <w:t>, i Dahaut, i Mat'hauzenit, i Belsenit, i Firensburgut. Në këto vende ishin vendosur njerëz nga të gjitha vendet e pushtuara nga blloku nazi-fashist.</w:t>
      </w:r>
      <w:r>
        <w:rPr>
          <w:rFonts w:ascii="Segoe Print" w:hAnsi="Segoe Print"/>
          <w:sz w:val="20"/>
        </w:rPr>
        <w:t xml:space="preserve">                          </w:t>
      </w:r>
      <w:r w:rsidRPr="002D6062">
        <w:rPr>
          <w:rFonts w:ascii="Segoe Print" w:hAnsi="Segoe Print"/>
          <w:sz w:val="20"/>
        </w:rPr>
        <w:t>N</w:t>
      </w:r>
      <w:r>
        <w:rPr>
          <w:rFonts w:ascii="Segoe Print" w:hAnsi="Segoe Print"/>
          <w:sz w:val="20"/>
        </w:rPr>
        <w:t xml:space="preserve"> </w:t>
      </w:r>
      <w:r w:rsidRPr="002D6062">
        <w:rPr>
          <w:rFonts w:ascii="Segoe Print" w:hAnsi="Segoe Print"/>
          <w:sz w:val="20"/>
        </w:rPr>
        <w:t>ë këto kampe, u mbytën, u torturuan, dhe u bënë eksperimente të gjalla në fushën medicinale. Shumë njerëz për të mos parë skenat e tilla dhe për të mos përjetuar torturat e tilla bënë vetëvrasje. Por shume te tjere zgjodhen rrugen e arratisjes duke u vendosur ne shtete te ndryshme ku  nje nder ta ishte dhe shteti shqipertare.</w:t>
      </w:r>
    </w:p>
    <w:p w:rsidR="00120AA3" w:rsidRDefault="00EE47B0" w:rsidP="00DE65C8">
      <w:pPr>
        <w:spacing w:before="100" w:beforeAutospacing="1" w:after="100" w:afterAutospacing="1" w:line="240" w:lineRule="auto"/>
        <w:rPr>
          <w:rFonts w:ascii="Segoe Print" w:hAnsi="Segoe Print"/>
          <w:sz w:val="20"/>
          <w:szCs w:val="20"/>
        </w:rPr>
      </w:pPr>
      <w:r w:rsidRPr="005445C8">
        <w:rPr>
          <w:rFonts w:ascii="Segoe Print" w:eastAsia="Times New Roman" w:hAnsi="Segoe Print" w:cs="Times New Roman"/>
          <w:sz w:val="20"/>
          <w:szCs w:val="20"/>
        </w:rPr>
        <w:t>P</w:t>
      </w:r>
      <w:r w:rsidR="00DE65C8" w:rsidRPr="00DE65C8">
        <w:rPr>
          <w:rFonts w:ascii="Segoe Print" w:eastAsia="Times New Roman" w:hAnsi="Segoe Print" w:cs="Times New Roman"/>
          <w:sz w:val="20"/>
          <w:szCs w:val="20"/>
        </w:rPr>
        <w:t xml:space="preserve">eriudha e </w:t>
      </w:r>
      <w:r w:rsidRPr="005445C8">
        <w:rPr>
          <w:rFonts w:ascii="Segoe Print" w:eastAsia="Times New Roman" w:hAnsi="Segoe Print" w:cs="Times New Roman"/>
          <w:sz w:val="20"/>
          <w:szCs w:val="20"/>
        </w:rPr>
        <w:t>Luftes se Dyte Boteror</w:t>
      </w:r>
      <w:r w:rsidR="002E7898" w:rsidRPr="005445C8">
        <w:rPr>
          <w:rFonts w:ascii="Segoe Print" w:eastAsia="Times New Roman" w:hAnsi="Segoe Print" w:cs="Times New Roman"/>
          <w:sz w:val="20"/>
          <w:szCs w:val="20"/>
        </w:rPr>
        <w:tab/>
      </w:r>
      <w:r w:rsidRPr="005445C8">
        <w:rPr>
          <w:rFonts w:ascii="Segoe Print" w:eastAsia="Times New Roman" w:hAnsi="Segoe Print" w:cs="Times New Roman"/>
          <w:sz w:val="20"/>
          <w:szCs w:val="20"/>
        </w:rPr>
        <w:t xml:space="preserve">e </w:t>
      </w:r>
      <w:r w:rsidR="00DE65C8" w:rsidRPr="00DE65C8">
        <w:rPr>
          <w:rFonts w:ascii="Segoe Print" w:eastAsia="Times New Roman" w:hAnsi="Segoe Print" w:cs="Times New Roman"/>
          <w:sz w:val="20"/>
          <w:szCs w:val="20"/>
        </w:rPr>
        <w:t xml:space="preserve">shënon prurjet më të mëdha të hebrenjve nga vendet fqinje, Evropa Qendrore e vise të tjera të nxehta antisemite, duke gjetur strehë e mbrojtje tek shqiptarët. </w:t>
      </w:r>
      <w:r w:rsidRPr="005445C8">
        <w:rPr>
          <w:rFonts w:ascii="Segoe Print" w:eastAsia="Times New Roman" w:hAnsi="Segoe Print" w:cs="Times New Roman"/>
          <w:sz w:val="20"/>
          <w:szCs w:val="20"/>
        </w:rPr>
        <w:t>J</w:t>
      </w:r>
      <w:r w:rsidR="00DE65C8" w:rsidRPr="00DE65C8">
        <w:rPr>
          <w:rFonts w:ascii="Segoe Print" w:eastAsia="Times New Roman" w:hAnsi="Segoe Print" w:cs="Times New Roman"/>
          <w:sz w:val="20"/>
          <w:szCs w:val="20"/>
        </w:rPr>
        <w:t>anë mbi 2264 hebrenj që kanë hyrë në Shqipëri para dhe gjatë Luftës.</w:t>
      </w:r>
      <w:r w:rsidR="00120AA3" w:rsidRPr="005445C8">
        <w:rPr>
          <w:rFonts w:ascii="Segoe Print" w:hAnsi="Segoe Print"/>
          <w:sz w:val="20"/>
          <w:szCs w:val="20"/>
        </w:rPr>
        <w:t xml:space="preserve"> Në fund të shekullit të XIX në Shqipëri erdhi një grup hebrenjsh nga Selaniku, të cilët u vendosën në qytetet bregdetare, por me kalimin e kohës depërtuan edhe në qytete të tjera si në Gjirokastër,Berat, Korçë, Fier, etj., ku fituan nënshtetësinë shqiptare, përvetësuan gjuhën, zakonet dhe kulturën shqiptare dhe u shkrinë në përbërjen e popullsisë vendase, duke ruajtur kombësinë dhe lidhjet midis tyre.Hebrenjte  erdhën në Shqipëri në dy mënyra: pjesa me e madhe erdhi me transferim të vëndpërqëndrimit dhe një pjesë si të arratisur. Antisemitizmi ose ndjekja e hebrenjve mori përmasa te mëdha dhe një egërsi të papërmbajtur pas ardhjes në fuqi të fashizmit në vendet e Ballkanit. Kjo është një nga arsyet që hebrenjtë e këtyre vendeve, sidomos ato të Jugosllavisë, kërkuan të vinin në Shqipëri, posa panë që ju afrua rreziku fashist. </w:t>
      </w:r>
      <w:r w:rsidR="00120AA3" w:rsidRPr="005445C8">
        <w:rPr>
          <w:rFonts w:ascii="Segoe Print" w:hAnsi="Segoe Print"/>
          <w:sz w:val="20"/>
          <w:szCs w:val="20"/>
        </w:rPr>
        <w:br/>
        <w:t>Ata e dinin se edhe në Shqipëri do të gjenin pushtuesit fashistë e nazistë, por shpresonin shumë në mbështetjen dhe përkrahjen e popullit shqiptar</w:t>
      </w:r>
    </w:p>
    <w:p w:rsidR="00A544FC" w:rsidRPr="00D226AD" w:rsidRDefault="00A544FC" w:rsidP="002D6062">
      <w:pPr>
        <w:spacing w:before="100" w:beforeAutospacing="1" w:after="100" w:afterAutospacing="1" w:line="240" w:lineRule="auto"/>
        <w:outlineLvl w:val="2"/>
        <w:rPr>
          <w:rFonts w:ascii="Arial Rounded MT Bold" w:eastAsia="Times New Roman" w:hAnsi="Arial Rounded MT Bold" w:cs="Times New Roman"/>
          <w:b/>
          <w:bCs/>
          <w:sz w:val="24"/>
          <w:szCs w:val="20"/>
          <w:u w:val="dotted"/>
        </w:rPr>
      </w:pPr>
    </w:p>
    <w:p w:rsidR="00DE65C8" w:rsidRPr="00B166E7" w:rsidRDefault="00DE65C8" w:rsidP="005445C8">
      <w:pPr>
        <w:spacing w:before="100" w:beforeAutospacing="1" w:after="100" w:afterAutospacing="1" w:line="240" w:lineRule="auto"/>
        <w:jc w:val="center"/>
        <w:outlineLvl w:val="2"/>
        <w:rPr>
          <w:rFonts w:ascii="Arial Rounded MT Bold" w:eastAsia="Times New Roman" w:hAnsi="Arial Rounded MT Bold" w:cs="Times New Roman"/>
          <w:b/>
          <w:bCs/>
          <w:sz w:val="24"/>
          <w:szCs w:val="20"/>
          <w:u w:val="double"/>
        </w:rPr>
      </w:pPr>
      <w:r w:rsidRPr="00B166E7">
        <w:rPr>
          <w:rFonts w:ascii="Arial Rounded MT Bold" w:eastAsia="Times New Roman" w:hAnsi="Arial Rounded MT Bold" w:cs="Times New Roman"/>
          <w:b/>
          <w:bCs/>
          <w:sz w:val="24"/>
          <w:szCs w:val="20"/>
          <w:u w:val="double"/>
        </w:rPr>
        <w:t>Hebrenjtë e Luftës së Dytë Botërore</w:t>
      </w:r>
    </w:p>
    <w:p w:rsidR="005445C8" w:rsidRPr="00A544FC" w:rsidRDefault="00DE65C8" w:rsidP="00A544FC">
      <w:pPr>
        <w:rPr>
          <w:rFonts w:ascii="Segoe Print" w:hAnsi="Segoe Print"/>
          <w:sz w:val="20"/>
          <w:szCs w:val="20"/>
        </w:rPr>
      </w:pPr>
      <w:r w:rsidRPr="00DE65C8">
        <w:rPr>
          <w:rFonts w:ascii="Segoe Print" w:eastAsia="Times New Roman" w:hAnsi="Segoe Print" w:cs="Times New Roman"/>
          <w:sz w:val="20"/>
          <w:szCs w:val="20"/>
        </w:rPr>
        <w:t>Gjatë Luftës së Dytë Botërore në Elbasan u strehuan dhjetëra familje hebrenjsh. Mbiemrat e njohur elbasanas kanë qenë edhe pritësit e familjeve hebreje, të cilat kërkonin t’i shpëtonin genocidit nazist. Mes familjeve që strehuan hebrenj përmenden familja e madhe e Biçakçinjve, Shuteriqët,familja Bala, familja e Vasil Nosit, Adelina Nosi, Qemal Karaosmani, Destan Kurmaku, Besim Zyma, Niko Piluri etj. Banorët e lagjes “Kala” i mirëpritën pasi panë tek hebrenjtë besimin dhe respektin që kishin ata për shqiptarët. Edhe pse pushtuesit gjermanë ishin të rrezikshëm dhe mund të masakronin familjet e tyre, ata sërish ruajtën traditën shqiptare të besës. Gjatë periudhës së luftës hebrenjtë kanë qëndruar brenda katër mureve të shtëpive ku strehoheshin. Jo vetëm familjet ku jetonin, por edhe familjet e tjera të kësaj lagjeje ofronin ndihma materiale dhe ushqimore për hebrenjtë.</w:t>
      </w:r>
      <w:r w:rsidR="002E7898" w:rsidRPr="005445C8">
        <w:rPr>
          <w:rFonts w:ascii="Segoe Print" w:hAnsi="Segoe Print"/>
          <w:sz w:val="20"/>
          <w:szCs w:val="20"/>
        </w:rPr>
        <w:t xml:space="preserve"> Hebrenjtë  e ardhur ishin në një gjendje të vështirë edhe nga ana ekonomike. Veç rrobave te trupit ata nuk prunë asgjë me vete. Këtë e dëshmojnë edhe procesverbalet e mbajtura nga autoritetet kufitare gjatë hyrjes në Shqipëri. Për të dale nga kjo gjendje e vështire dhe aq me tepër nga gjendja politike, atyre u erdhi në ndihmë populli shqiptar me bujarinë, humanizmin dhe mikpritjen tradicionale. Edhe në Shqipërinë e pushtuar nga nazifashistët , u lëshuan urdhra dhe dekrete për ndjekjen e hebrenjëve, filloi survejimi i rreptë për zbulimin dhe lëvizjet e tyre, pastaj dhe përpjekjet për t’i shfarosur.</w:t>
      </w:r>
      <w:r w:rsidR="002E7898" w:rsidRPr="005445C8">
        <w:rPr>
          <w:rFonts w:ascii="Segoe Print" w:hAnsi="Segoe Print"/>
          <w:sz w:val="20"/>
          <w:szCs w:val="20"/>
        </w:rPr>
        <w:br/>
        <w:t>Kështu Ministria e Punëve të Brendshme kërkoi nga të gjithë prefekturat ku ishin përqendruar hebrenjtë që brenda pesë ditëve ata të nxirreshin nga toka shqiptare. Ju kërkua te gjithëve të hetonin e te jepnin të dhëna nëse kishin hebrenj të strehuar. Por nuk u denoncua asnjë hebre sepse ata i mbronte populli</w:t>
      </w:r>
      <w:r w:rsidR="005445C8" w:rsidRPr="005445C8">
        <w:rPr>
          <w:rFonts w:ascii="Segoe Print" w:hAnsi="Segoe Print"/>
          <w:sz w:val="20"/>
          <w:szCs w:val="20"/>
        </w:rPr>
        <w:t xml:space="preserve"> shqipetare</w:t>
      </w:r>
      <w:r w:rsidR="002E7898" w:rsidRPr="005445C8">
        <w:rPr>
          <w:rFonts w:ascii="Segoe Print" w:hAnsi="Segoe Print"/>
          <w:sz w:val="20"/>
          <w:szCs w:val="20"/>
        </w:rPr>
        <w:t>. Shqipëria nuk figuroi në listën e vendeve ku janë shfarosur qindra hebrenj.</w:t>
      </w:r>
      <w:r w:rsidR="005445C8">
        <w:rPr>
          <w:rFonts w:ascii="Segoe Print" w:hAnsi="Segoe Print"/>
          <w:sz w:val="20"/>
          <w:szCs w:val="20"/>
        </w:rPr>
        <w:t xml:space="preserve">                                                    </w:t>
      </w:r>
      <w:r w:rsidR="005445C8" w:rsidRPr="005445C8">
        <w:rPr>
          <w:rFonts w:ascii="Segoe Print" w:hAnsi="Segoe Print"/>
          <w:sz w:val="20"/>
          <w:szCs w:val="20"/>
        </w:rPr>
        <w:t>Edhe mbasi u larguan nga Shqipëria për në vendbanimet e përhershme te tyre, hebrenjtë nuk e harruan atë që bëri populli shqiptar për ta. Në një letër përshëndetjeje që bëri Komiteti i Hebrenjve të Jugosllavisë, shkruhej: “Në historinë e kësaj lufte botërore do mbetet i shënuar një popull i vogël, por bujar dhe heroik, populli shqiptar, i cili do të shënohet si i vetmi ndër popujt e okupuar të Evropës që pengoi dhe ndaloi shfarosjen e ndjekjen e hebrenjve”.</w:t>
      </w:r>
      <w:r w:rsidR="005445C8">
        <w:rPr>
          <w:rFonts w:ascii="Segoe Print" w:hAnsi="Segoe Print"/>
          <w:sz w:val="20"/>
          <w:szCs w:val="20"/>
        </w:rPr>
        <w:t xml:space="preserve">                                                                                        </w:t>
      </w:r>
      <w:r w:rsidRPr="00DE65C8">
        <w:rPr>
          <w:rFonts w:ascii="Segoe Print" w:eastAsia="Times New Roman" w:hAnsi="Segoe Print" w:cs="Times New Roman"/>
          <w:sz w:val="20"/>
          <w:szCs w:val="20"/>
        </w:rPr>
        <w:t>Miqësia mes familjeve elbasanase dhe hebrenjve ka ekzistuar deri vonë. Hebrenjtë u vlerësuan si njerëz të zgjuar, të suksesshëm dhe të respektuar nga të gjithë.</w:t>
      </w:r>
    </w:p>
    <w:p w:rsidR="00A544FC" w:rsidRDefault="00A544FC" w:rsidP="00E12CC9">
      <w:pPr>
        <w:spacing w:before="100" w:beforeAutospacing="1" w:after="100" w:afterAutospacing="1" w:line="240" w:lineRule="auto"/>
        <w:jc w:val="center"/>
        <w:outlineLvl w:val="2"/>
        <w:rPr>
          <w:rFonts w:ascii="Arial Black" w:eastAsia="Times New Roman" w:hAnsi="Arial Black" w:cs="Times New Roman"/>
          <w:b/>
          <w:bCs/>
          <w:sz w:val="20"/>
          <w:szCs w:val="20"/>
          <w:u w:val="dotted"/>
        </w:rPr>
      </w:pPr>
    </w:p>
    <w:p w:rsidR="00D226AD" w:rsidRDefault="00D226AD" w:rsidP="00AD20D2">
      <w:pPr>
        <w:spacing w:before="100" w:beforeAutospacing="1" w:after="100" w:afterAutospacing="1" w:line="240" w:lineRule="auto"/>
        <w:jc w:val="center"/>
        <w:rPr>
          <w:rFonts w:ascii="Arial Black" w:eastAsia="Times New Roman" w:hAnsi="Arial Black" w:cs="Times New Roman"/>
          <w:b/>
          <w:bCs/>
          <w:sz w:val="20"/>
          <w:szCs w:val="20"/>
          <w:u w:val="dotted"/>
        </w:rPr>
      </w:pPr>
    </w:p>
    <w:p w:rsidR="00D226AD" w:rsidRPr="00B166E7" w:rsidRDefault="00D226AD" w:rsidP="002D6062">
      <w:pPr>
        <w:spacing w:before="100" w:beforeAutospacing="1" w:after="100" w:afterAutospacing="1" w:line="240" w:lineRule="auto"/>
        <w:rPr>
          <w:rFonts w:ascii="Arial Black" w:eastAsia="Times New Roman" w:hAnsi="Arial Black" w:cs="Times New Roman"/>
          <w:b/>
          <w:bCs/>
          <w:sz w:val="20"/>
          <w:szCs w:val="20"/>
          <w:u w:val="double"/>
        </w:rPr>
      </w:pPr>
    </w:p>
    <w:p w:rsidR="00904C0B" w:rsidRDefault="00904C0B" w:rsidP="00AD20D2">
      <w:pPr>
        <w:spacing w:before="100" w:beforeAutospacing="1" w:after="100" w:afterAutospacing="1" w:line="240" w:lineRule="auto"/>
        <w:jc w:val="center"/>
      </w:pPr>
      <w:r w:rsidRPr="00B166E7">
        <w:rPr>
          <w:rFonts w:ascii="Arial Rounded MT Bold" w:hAnsi="Arial Rounded MT Bold"/>
          <w:b/>
          <w:szCs w:val="20"/>
          <w:u w:val="double"/>
        </w:rPr>
        <w:t>BERATASIT, KESHTU I SHPETUAN 20 FAMILJE HEBREJE</w:t>
      </w:r>
      <w:r w:rsidRPr="00904C0B">
        <w:rPr>
          <w:rFonts w:ascii="Segoe Print" w:hAnsi="Segoe Print"/>
          <w:b/>
          <w:szCs w:val="20"/>
        </w:rPr>
        <w:br/>
      </w:r>
      <w:r w:rsidRPr="00904C0B">
        <w:rPr>
          <w:rFonts w:ascii="Segoe Print" w:hAnsi="Segoe Print"/>
          <w:szCs w:val="20"/>
        </w:rPr>
        <w:br/>
      </w:r>
      <w:r w:rsidRPr="00904C0B">
        <w:rPr>
          <w:rFonts w:ascii="Segoe Print" w:hAnsi="Segoe Print"/>
          <w:szCs w:val="20"/>
        </w:rPr>
        <w:br/>
        <w:t>Berat - Qyteti 2400-vjecar i Beratit nuk eshte thjesht nje qytet muze, ai eshte nje deshmi e gjalle e nje qyteterimi te lashte mikprites. Familjet beratase pervec nje kulture tashme te njohur ne shekuj, njihen edhe per mikpritjen e ngrohte dhe bujare. Gjate vitete te Luftes se Dyte Boterore, familjet beratase kane hapur dyert per strehimin e familjeve te ardhura nga pertej kufinjve. E pikerisht per familjet hebreje "hebreje) dhe te Camerise qe erdhen ne Shqiperi. Familjet hebreje kane mberritur ne Berat nga fundi i vitit 1942. Keshtu pohon nje nga banoret e lagjes se re, Isuf Qojlja. Ne familjen e tij eshte strehuar familja hebreje e Jakov David Esherit, e perbere nga pese veta. Edhe pse pas kaq shume vitesh, i zoti i shtepise i mban mend te gjithe. Ai kujton djalin e Davidit, te kryefamiljarit hebre dhe me radhe te gjithe pjesetaret e tjere te familjes, te cilet i kane lene pershtypje te rralla. Familja hebreje kishte ardhur nga Prishtina, nga frika e nje okupimi gjerman ne jug te Evropes. Ne Berat ishin dhe familjet Civeja, Drakoniku, Bukaroj, Xhufi, Zaganjori, Cipi, me banim ne Lagjen e Re dhe "Murat Celebi", qe priten me ngrohtesi hebrejte. Madje familja e Qani Cevejes u liroi te gjithe shtepine dykateshe me tete dhoma, hebrejve dhe vete i zoti i shtepise zbriti ne nj</w:t>
      </w:r>
      <w:r w:rsidR="00D226AD">
        <w:rPr>
          <w:rFonts w:ascii="Segoe Print" w:hAnsi="Segoe Print"/>
          <w:szCs w:val="20"/>
        </w:rPr>
        <w:t>e pale shtepi te vogla perdhese.</w:t>
      </w:r>
      <w:r w:rsidRPr="00904C0B">
        <w:rPr>
          <w:rFonts w:ascii="Segoe Print" w:hAnsi="Segoe Print"/>
          <w:szCs w:val="20"/>
        </w:rPr>
        <w:t xml:space="preserve"> Familja e madhe beratase u ngushtua me shume ne dy dhomat e dikurshme, per te ndihmuar miqte te cilet kerkonin ndihme dhe luftonin per ekzistence. Djali i Qaniut, Shyqyriu, e kujton mire ate kohe, edhe pse ishte shume i ri. Ai tregon se ne shtepine e tij u vendosen 7 familje hebreje qe arriten t'i shpetonin masakres gjermane. Hebrejte kane lene te Shyqyriu mbresa te pashlyeshme. </w:t>
      </w:r>
      <w:r w:rsidRPr="00904C0B">
        <w:rPr>
          <w:rFonts w:ascii="Segoe Print" w:hAnsi="Segoe Print"/>
          <w:szCs w:val="20"/>
        </w:rPr>
        <w:br/>
      </w:r>
      <w:r w:rsidRPr="00904C0B">
        <w:rPr>
          <w:rFonts w:ascii="Segoe Print" w:hAnsi="Segoe Print"/>
          <w:szCs w:val="20"/>
        </w:rPr>
        <w:br/>
      </w:r>
      <w:r w:rsidRPr="00B166E7">
        <w:rPr>
          <w:rFonts w:ascii="Segoe Print" w:hAnsi="Segoe Print"/>
          <w:b/>
          <w:szCs w:val="20"/>
          <w:u w:val="double"/>
        </w:rPr>
        <w:t>Si u sherbeu mjeku hebre banoreve te Mangalemit, pas strehimit?</w:t>
      </w:r>
      <w:r w:rsidRPr="00904C0B">
        <w:rPr>
          <w:rFonts w:ascii="Segoe Print" w:hAnsi="Segoe Print"/>
          <w:szCs w:val="20"/>
        </w:rPr>
        <w:br/>
      </w:r>
      <w:r w:rsidRPr="00904C0B">
        <w:rPr>
          <w:rFonts w:ascii="Segoe Print" w:hAnsi="Segoe Print"/>
          <w:szCs w:val="20"/>
        </w:rPr>
        <w:br/>
        <w:t>Familje te tjera hebre u vendosen dhe ne familjet e lagjes Mangalem te qytetit te Beratit e pikerisht ne familjen Vruhas. Hebrejte qe u strehuan ne kete lagje ishin njerez te shkolluar me profesione te ndryshme. Kryefamiljari i njeres prej familjeve hebreje ishte nje mjek shume i zoti. Te moshuarit e lagjes Mangalem tregojne se kjo lagje u be dhe qendra shendetesore ku vizitoheshin banoret, nga mjeku hebrej ne menyre te fshehte. Mjeku hebre, H.L, shkonte cdo dite neper shtepite beratase duke vizituar te moshuarit si dhe cdo person te semure qe kishte nevoje per te. Ai kalonte fshehurazi neper sokaket e lagjes me qellim qe t'i shpetonte syrit grabitqar te gjermaneve qe ndodheshin ne kete qytet. Banoret tregojne se mjeku hebre arriti te shpetonte dhe nje femije qe ishte ne gjendje te rende. Sipas tyre ora shenonte 24.00 e mbremjes se nje prej diteve, kur sapo pushtuesit gjermane kishin zbarkuar ne Shqiperi dhe kishin mberritur ne Berat. "Moti ishte i keq. Shiu s'kishte te pushuar dhe stuhia ishte e fuqishme. Femija qe banonte ne lagjen Helvek, po digjej nga temperatura e larte", tregojne te moshuarit. Mjeku hebre, sapo e mori vesh nje gje te tille, i ndihmuar nga erresira e plote dhe moti i keq per te shpetuar nga rrethimi gjerman, i shkon ne ndihme femijes qe po luftonte me vdekjen. Ky ishte nje akt qe mjeku cifut e kreu ne Berat dhe qe fitoi simpatine e te gjitheve. Ai u be shume i njohur e popullor. Ndihma e tij vazhdoi gjate, derisa u largua nga Shqiperia drejt vendit te tij. Sipas banoreve te moshuar edhe lagjia Hevlek,</w:t>
      </w:r>
      <w:r w:rsidR="00D226AD">
        <w:rPr>
          <w:rFonts w:ascii="Segoe Print" w:hAnsi="Segoe Print"/>
          <w:szCs w:val="20"/>
        </w:rPr>
        <w:t xml:space="preserve"> ku mjeku shpetoi nga vdekja fe</w:t>
      </w:r>
      <w:r w:rsidRPr="00904C0B">
        <w:rPr>
          <w:rFonts w:ascii="Segoe Print" w:hAnsi="Segoe Print"/>
          <w:szCs w:val="20"/>
        </w:rPr>
        <w:t>mijen, strehoi 6 familje hebreje. Sipas dokumenteve rezulton se ne qytetin e Beratit u vendosen gjate luftes 20 familje hebreje te identifikuara. Sipas banoreve mund te kete patur dhe familje te tjera te strehuara, por qe nuk jane te dokumentuara, pasi ne kushtet e ardhjes se tyre ne Shqiperi, nuk mund te behej fjale per regjistrim. Isuf Qolja kujton: Jakovi thoshte shpesh "edhe kaposhi mos te kendoje ne oborr".</w:t>
      </w:r>
      <w:r w:rsidRPr="00904C0B">
        <w:rPr>
          <w:rFonts w:ascii="Segoe Print" w:hAnsi="Segoe Print"/>
          <w:szCs w:val="20"/>
        </w:rPr>
        <w:br/>
      </w:r>
      <w:r w:rsidRPr="00904C0B">
        <w:rPr>
          <w:rFonts w:ascii="Segoe Print" w:hAnsi="Segoe Print"/>
          <w:szCs w:val="20"/>
        </w:rPr>
        <w:br/>
      </w:r>
      <w:r w:rsidRPr="00B166E7">
        <w:rPr>
          <w:rFonts w:ascii="Segoe Print" w:hAnsi="Segoe Print"/>
          <w:b/>
          <w:szCs w:val="20"/>
          <w:u w:val="double"/>
        </w:rPr>
        <w:t xml:space="preserve">Mikpritja dhe kujdesi qe treguan familjet beratase per strehimin dhe mbajtjen e hebrejve </w:t>
      </w:r>
      <w:r w:rsidRPr="00B166E7">
        <w:rPr>
          <w:rFonts w:ascii="Segoe Print" w:hAnsi="Segoe Print"/>
          <w:b/>
          <w:szCs w:val="20"/>
          <w:u w:val="double"/>
        </w:rPr>
        <w:br/>
      </w:r>
      <w:r w:rsidRPr="00D226AD">
        <w:rPr>
          <w:rFonts w:ascii="Segoe Print" w:hAnsi="Segoe Print"/>
          <w:b/>
          <w:szCs w:val="20"/>
        </w:rPr>
        <w:br/>
      </w:r>
      <w:r w:rsidRPr="00904C0B">
        <w:rPr>
          <w:rFonts w:ascii="Segoe Print" w:hAnsi="Segoe Print"/>
          <w:szCs w:val="20"/>
        </w:rPr>
        <w:t>Eshte per t'u vene ne dukje mikpritja dhe kujdesi qe treguan familjet beratase per strehimin dhe mbajtjen e hebrejve duke mbajtur mbi supe dhe rrezikun e madh qe u kanosej nga nazistet gjermane. Kur hyne forcat gjemane ne Berat ne 15 nentor 1943, pothuajse te gjithe familjet hebreje nuk u larguan sepse ndiheshin te sigurta ne shtepite beratase. Keshtu edhe pse qyteti-muze ishte mbushur plot me pushtues gjermane, gjate 10 muajve qe familjet hebreje qendruan ne qytet, asnje prej tyre nuk u</w:t>
      </w:r>
      <w:r w:rsidR="00D226AD">
        <w:rPr>
          <w:rFonts w:ascii="Segoe Print" w:hAnsi="Segoe Print"/>
          <w:szCs w:val="20"/>
        </w:rPr>
        <w:t xml:space="preserve"> zbulua nga pushtuesit gjermane</w:t>
      </w:r>
      <w:r w:rsidRPr="00904C0B">
        <w:rPr>
          <w:rFonts w:ascii="Segoe Print" w:hAnsi="Segoe Print"/>
          <w:szCs w:val="20"/>
        </w:rPr>
        <w:t>. Mbasditen e 12 shtatorit 1944, forcat gjermane nen presionin e partizaneve u larguan nga Berati dhe u dislokuan ne fushen e aviacionit te Ures se Hasan Beut. Pas kesaj nazistet gjermane nje pasdite shtatori qelluan mbi Beratin me teper se gjysme ore me artilieri. Qytetaret beratas te cilet menduan se ky sulm ishte paralajmerim per nje tjeter sulm te forcave kemb</w:t>
      </w:r>
      <w:r w:rsidR="00D226AD">
        <w:rPr>
          <w:rFonts w:ascii="Segoe Print" w:hAnsi="Segoe Print"/>
          <w:szCs w:val="20"/>
        </w:rPr>
        <w:t>esore brenda ne qytet, lane shtpit</w:t>
      </w:r>
      <w:r w:rsidRPr="00904C0B">
        <w:rPr>
          <w:rFonts w:ascii="Segoe Print" w:hAnsi="Segoe Print"/>
          <w:szCs w:val="20"/>
        </w:rPr>
        <w:t xml:space="preserve">e dhe u larguan drejt periferise per t'u mbrojtur. </w:t>
      </w:r>
      <w:r w:rsidRPr="00904C0B">
        <w:rPr>
          <w:rFonts w:ascii="Segoe Print" w:hAnsi="Segoe Print"/>
          <w:szCs w:val="20"/>
        </w:rPr>
        <w:br/>
      </w:r>
      <w:r w:rsidRPr="00904C0B">
        <w:rPr>
          <w:rFonts w:ascii="Segoe Print" w:hAnsi="Segoe Print"/>
          <w:szCs w:val="20"/>
        </w:rPr>
        <w:br/>
        <w:t>Isuf Qojlja, bashke me familjen e tij u largua per tek nje mik ne fshatin Zhogan, ndersa Qani Cebeja ne fshatin Polikesht. Por keto dy familje fisnike beratase edhe pse braktisen shtepite i tyre, nuk braktisen familjet hebreje qe kishin strehuar. Ata i moren me vete ne shtepite e miqve. Famljet beratase u kthyen ne shtepite e tyre, vetem kur forcat gjermane u debuan nga Kucova dhe Ura e Hasan Beut, me 18 tetor te vitit 1944. Banoret pohojne se edhe familjet e tjera hebreje, nuk u braktisen nga beratasit. Te moshuarit kujtojne se hebrejte dalloheshin per cilesite qe kishin, urtesine, korrektesine dhe ndershmerine. Ata mbijetuan. Punuan dhe vete per te nxjerre buken e gojes. Dikush shiste ndonje metrazh qe kishte sjelle me vete, te tjere si ambulante shisnin prodhime sheqeri, ndersa te shkolluarit, mjeket e farmacistet, sherbyen ne gjithe qytetin. Grate qepnin jorgane dhe merrnin porosi per pune dore. Familjet hebreje iken nga Berati pas clirimit te vendit ne fillim te vitit 1945. Ne muzeun e Holokaustit ne Izrael mbi faqen e nje guri te madh jane gdhendur emrat e 20 familjeve shqiptare beratase qe strehuan hebrejte gjate luftes se dyte boterore, deshmi kjo qe nxjerr ne pah vlerat pozitive te popullit shqiptar, mikpritjen e buja</w:t>
      </w:r>
      <w:r>
        <w:t>rine.</w:t>
      </w:r>
    </w:p>
    <w:p w:rsidR="00D226AD" w:rsidRDefault="00D226AD" w:rsidP="00AD20D2">
      <w:pPr>
        <w:spacing w:before="100" w:beforeAutospacing="1" w:after="100" w:afterAutospacing="1" w:line="240" w:lineRule="auto"/>
        <w:jc w:val="center"/>
      </w:pPr>
    </w:p>
    <w:p w:rsidR="00D226AD" w:rsidRDefault="00D226AD" w:rsidP="00AD20D2">
      <w:pPr>
        <w:spacing w:before="100" w:beforeAutospacing="1" w:after="100" w:afterAutospacing="1" w:line="240" w:lineRule="auto"/>
        <w:jc w:val="center"/>
      </w:pPr>
    </w:p>
    <w:p w:rsidR="00D226AD" w:rsidRDefault="00D226AD" w:rsidP="00AD20D2">
      <w:pPr>
        <w:spacing w:before="100" w:beforeAutospacing="1" w:after="100" w:afterAutospacing="1" w:line="240" w:lineRule="auto"/>
        <w:jc w:val="center"/>
      </w:pPr>
    </w:p>
    <w:p w:rsidR="00D226AD" w:rsidRDefault="00D226AD" w:rsidP="00AD20D2">
      <w:pPr>
        <w:spacing w:before="100" w:beforeAutospacing="1" w:after="100" w:afterAutospacing="1" w:line="240" w:lineRule="auto"/>
        <w:jc w:val="center"/>
      </w:pPr>
    </w:p>
    <w:p w:rsidR="00D226AD" w:rsidRDefault="00D226AD" w:rsidP="00AD20D2">
      <w:pPr>
        <w:spacing w:before="100" w:beforeAutospacing="1" w:after="100" w:afterAutospacing="1" w:line="240" w:lineRule="auto"/>
        <w:jc w:val="center"/>
      </w:pPr>
    </w:p>
    <w:p w:rsidR="00D226AD" w:rsidRDefault="00D226AD" w:rsidP="00AD20D2">
      <w:pPr>
        <w:spacing w:before="100" w:beforeAutospacing="1" w:after="100" w:afterAutospacing="1" w:line="240" w:lineRule="auto"/>
        <w:jc w:val="center"/>
      </w:pPr>
    </w:p>
    <w:p w:rsidR="00D226AD" w:rsidRDefault="00D226AD" w:rsidP="00AD20D2">
      <w:pPr>
        <w:spacing w:before="100" w:beforeAutospacing="1" w:after="100" w:afterAutospacing="1" w:line="240" w:lineRule="auto"/>
        <w:jc w:val="center"/>
      </w:pPr>
    </w:p>
    <w:p w:rsidR="00D226AD" w:rsidRDefault="00D226AD" w:rsidP="00AD20D2">
      <w:pPr>
        <w:spacing w:before="100" w:beforeAutospacing="1" w:after="100" w:afterAutospacing="1" w:line="240" w:lineRule="auto"/>
        <w:jc w:val="center"/>
      </w:pPr>
    </w:p>
    <w:p w:rsidR="00D226AD" w:rsidRPr="00B166E7" w:rsidRDefault="00D226AD" w:rsidP="00D226AD">
      <w:pPr>
        <w:spacing w:before="100" w:beforeAutospacing="1" w:after="100" w:afterAutospacing="1" w:line="240" w:lineRule="auto"/>
        <w:jc w:val="center"/>
        <w:outlineLvl w:val="2"/>
        <w:rPr>
          <w:rFonts w:ascii="Arial Black" w:eastAsia="Times New Roman" w:hAnsi="Arial Black" w:cs="Times New Roman"/>
          <w:b/>
          <w:bCs/>
          <w:sz w:val="20"/>
          <w:szCs w:val="20"/>
          <w:u w:val="double"/>
        </w:rPr>
      </w:pPr>
      <w:r w:rsidRPr="00B166E7">
        <w:rPr>
          <w:rFonts w:ascii="Arial Black" w:eastAsia="Times New Roman" w:hAnsi="Arial Black" w:cs="Times New Roman"/>
          <w:b/>
          <w:bCs/>
          <w:sz w:val="20"/>
          <w:szCs w:val="20"/>
          <w:u w:val="double"/>
        </w:rPr>
        <w:t>Familja Biçaku, nderimi nga komuniteti hebre</w:t>
      </w:r>
    </w:p>
    <w:p w:rsidR="00D226AD" w:rsidRPr="00DE65C8" w:rsidRDefault="00D226AD" w:rsidP="00D226AD">
      <w:pPr>
        <w:spacing w:before="100" w:beforeAutospacing="1" w:after="100" w:afterAutospacing="1" w:line="240" w:lineRule="auto"/>
        <w:rPr>
          <w:rFonts w:ascii="Segoe Print" w:eastAsia="Times New Roman" w:hAnsi="Segoe Print" w:cs="Times New Roman"/>
          <w:sz w:val="20"/>
          <w:szCs w:val="20"/>
        </w:rPr>
      </w:pPr>
      <w:r w:rsidRPr="00DE65C8">
        <w:rPr>
          <w:rFonts w:ascii="Segoe Print" w:eastAsia="Times New Roman" w:hAnsi="Segoe Print" w:cs="Times New Roman"/>
          <w:sz w:val="20"/>
          <w:szCs w:val="20"/>
        </w:rPr>
        <w:t>Shqiptarët që strehuan në shtëpinë e tyre 26 hebrenj</w:t>
      </w:r>
    </w:p>
    <w:p w:rsidR="00D226AD" w:rsidRDefault="00D226AD" w:rsidP="00D226AD">
      <w:pPr>
        <w:spacing w:before="100" w:beforeAutospacing="1" w:after="100" w:afterAutospacing="1" w:line="240" w:lineRule="auto"/>
        <w:rPr>
          <w:rFonts w:ascii="Segoe Print" w:eastAsia="Times New Roman" w:hAnsi="Segoe Print" w:cs="Times New Roman"/>
          <w:sz w:val="20"/>
          <w:szCs w:val="20"/>
        </w:rPr>
      </w:pPr>
      <w:r w:rsidRPr="00DE65C8">
        <w:rPr>
          <w:rFonts w:ascii="Segoe Print" w:eastAsia="Times New Roman" w:hAnsi="Segoe Print" w:cs="Times New Roman"/>
          <w:sz w:val="20"/>
          <w:szCs w:val="20"/>
        </w:rPr>
        <w:t>.....Historia me hebrenjtë në fshatin Qarrishtë fi</w:t>
      </w:r>
      <w:r w:rsidRPr="00E12CC9">
        <w:rPr>
          <w:rFonts w:ascii="Segoe Print" w:eastAsia="Times New Roman" w:hAnsi="Segoe Print" w:cs="Times New Roman"/>
          <w:sz w:val="20"/>
          <w:szCs w:val="20"/>
        </w:rPr>
        <w:t xml:space="preserve">llon në shtator të vitit 1943. </w:t>
      </w:r>
      <w:r w:rsidRPr="00DE65C8">
        <w:rPr>
          <w:rFonts w:ascii="Segoe Print" w:eastAsia="Times New Roman" w:hAnsi="Segoe Print" w:cs="Times New Roman"/>
          <w:sz w:val="20"/>
          <w:szCs w:val="20"/>
        </w:rPr>
        <w:t xml:space="preserve">Dimri ishte tepër i ashpër, sidomos në këtë zonë të largët malore dhe binte shumë dëborë. Për javë të tëra 26 hebrenjtë u strehuan në dhomat e shtëpisë së Biçakajve, duke fjetur bashkë në ato pak dhoma dhe duke ngrënë ato pak gjëra që kishte familja; kryesisht </w:t>
      </w:r>
      <w:r w:rsidRPr="00E12CC9">
        <w:rPr>
          <w:rFonts w:ascii="Segoe Print" w:eastAsia="Times New Roman" w:hAnsi="Segoe Print" w:cs="Times New Roman"/>
          <w:sz w:val="20"/>
          <w:szCs w:val="20"/>
        </w:rPr>
        <w:t xml:space="preserve">bukë misri, gjizë dhe pastërma . </w:t>
      </w:r>
      <w:r w:rsidRPr="00DE65C8">
        <w:rPr>
          <w:rFonts w:ascii="Segoe Print" w:eastAsia="Times New Roman" w:hAnsi="Segoe Print" w:cs="Times New Roman"/>
          <w:sz w:val="20"/>
          <w:szCs w:val="20"/>
        </w:rPr>
        <w:t xml:space="preserve">Por miqtë ishin në besë. Zakoni, tradita e mikpritja e ka mikun të shenjtë dhe ata nuk mund të dorëzoheshin </w:t>
      </w:r>
      <w:r w:rsidRPr="00E12CC9">
        <w:rPr>
          <w:rFonts w:ascii="Segoe Print" w:eastAsia="Times New Roman" w:hAnsi="Segoe Print" w:cs="Times New Roman"/>
          <w:sz w:val="20"/>
          <w:szCs w:val="20"/>
        </w:rPr>
        <w:t>në çfarëdo rrethane që të ishin.</w:t>
      </w:r>
      <w:r w:rsidRPr="00DE65C8">
        <w:rPr>
          <w:rFonts w:ascii="Segoe Print" w:eastAsia="Times New Roman" w:hAnsi="Segoe Print" w:cs="Times New Roman"/>
          <w:sz w:val="20"/>
          <w:szCs w:val="20"/>
        </w:rPr>
        <w:t xml:space="preserve"> Nuk pranonin të rrinin pa punuar, megjithëse miku sado gjatë të jetë mysafir, në bazë të kodit zakonor nuk duhet kurrses</w:t>
      </w:r>
      <w:r w:rsidRPr="00E12CC9">
        <w:rPr>
          <w:rFonts w:ascii="Segoe Print" w:eastAsia="Times New Roman" w:hAnsi="Segoe Print" w:cs="Times New Roman"/>
          <w:sz w:val="20"/>
          <w:szCs w:val="20"/>
        </w:rPr>
        <w:t>i të punojë</w:t>
      </w:r>
      <w:r w:rsidRPr="00DE65C8">
        <w:rPr>
          <w:rFonts w:ascii="Segoe Print" w:eastAsia="Times New Roman" w:hAnsi="Segoe Print" w:cs="Times New Roman"/>
          <w:sz w:val="20"/>
          <w:szCs w:val="20"/>
        </w:rPr>
        <w:t xml:space="preserve"> </w:t>
      </w:r>
      <w:r w:rsidRPr="00E12CC9">
        <w:rPr>
          <w:rFonts w:ascii="Segoe Print" w:eastAsia="Times New Roman" w:hAnsi="Segoe Print" w:cs="Times New Roman"/>
          <w:sz w:val="20"/>
          <w:szCs w:val="20"/>
        </w:rPr>
        <w:t>.</w:t>
      </w:r>
      <w:r w:rsidRPr="00DE65C8">
        <w:rPr>
          <w:rFonts w:ascii="Segoe Print" w:eastAsia="Times New Roman" w:hAnsi="Segoe Print" w:cs="Times New Roman"/>
          <w:sz w:val="20"/>
          <w:szCs w:val="20"/>
        </w:rPr>
        <w:t xml:space="preserve">Pas çlirimit dhe pas gati dy vjetësh qëndrimi në fshehtësi, 26 hebrenjtë mund të lëviznin dhe të iknin nga Qarrishta e largët. Ndarja nuk ishte aspak e lehtë, madje e dhimbshme, pasi të gjithë ishin familjarizuar me njëri-tjetrin. </w:t>
      </w:r>
    </w:p>
    <w:p w:rsidR="00D226AD" w:rsidRPr="00B166E7" w:rsidRDefault="00D226AD" w:rsidP="00D226AD">
      <w:pPr>
        <w:pStyle w:val="NormalWeb"/>
        <w:jc w:val="center"/>
        <w:rPr>
          <w:rStyle w:val="Strong"/>
          <w:u w:val="double"/>
        </w:rPr>
      </w:pPr>
    </w:p>
    <w:p w:rsidR="00D226AD" w:rsidRPr="00B166E7" w:rsidRDefault="00D226AD" w:rsidP="00D226AD">
      <w:pPr>
        <w:pStyle w:val="NormalWeb"/>
        <w:jc w:val="center"/>
        <w:rPr>
          <w:rFonts w:ascii="Arial Rounded MT Bold" w:hAnsi="Arial Rounded MT Bold"/>
          <w:sz w:val="22"/>
          <w:szCs w:val="20"/>
          <w:u w:val="double"/>
        </w:rPr>
      </w:pPr>
      <w:r w:rsidRPr="00B166E7">
        <w:rPr>
          <w:rStyle w:val="Strong"/>
          <w:rFonts w:ascii="Arial Rounded MT Bold" w:hAnsi="Arial Rounded MT Bold"/>
          <w:sz w:val="22"/>
          <w:szCs w:val="20"/>
          <w:u w:val="double"/>
        </w:rPr>
        <w:t>Mbresa dhe kujtime ende të freskëta nga  Isuf Qojle</w:t>
      </w:r>
    </w:p>
    <w:p w:rsidR="00D226AD" w:rsidRPr="00904C0B" w:rsidRDefault="00D226AD" w:rsidP="00D226AD">
      <w:pPr>
        <w:pStyle w:val="NormalWeb"/>
        <w:rPr>
          <w:rFonts w:ascii="Segoe Print" w:hAnsi="Segoe Print"/>
          <w:sz w:val="22"/>
          <w:szCs w:val="20"/>
        </w:rPr>
      </w:pPr>
      <w:r w:rsidRPr="00904C0B">
        <w:rPr>
          <w:rFonts w:ascii="Segoe Print" w:hAnsi="Segoe Print"/>
          <w:sz w:val="22"/>
          <w:szCs w:val="20"/>
        </w:rPr>
        <w:t>Në vend të dëshmive arkivore, do të doja të sillja pjesë nga freskia e bisedave të gjalla: Çfarë thonë ata që i mbajtën, që ndanë ditë, muaj, vite me hebrenjtë, që ndanë strehën, bukën, kripën, ujin, që potencialisht mund të ndanin dhe vdekjen, por që i thanë “larg” asaj, dhe vdekja nuk i arriti dot.</w:t>
      </w:r>
    </w:p>
    <w:p w:rsidR="00D226AD" w:rsidRPr="00904C0B" w:rsidRDefault="00D226AD" w:rsidP="00D226AD">
      <w:pPr>
        <w:pStyle w:val="NormalWeb"/>
        <w:jc w:val="both"/>
        <w:rPr>
          <w:rFonts w:ascii="Segoe Print" w:hAnsi="Segoe Print"/>
          <w:sz w:val="22"/>
          <w:szCs w:val="20"/>
        </w:rPr>
      </w:pPr>
      <w:r w:rsidRPr="00904C0B">
        <w:rPr>
          <w:rFonts w:ascii="Segoe Print" w:hAnsi="Segoe Print"/>
          <w:sz w:val="22"/>
          <w:szCs w:val="20"/>
        </w:rPr>
        <w:t>“Ne bëmë atë që duhet të bëjë njeriu për njeriun”, – thotë Isuf Qojle, 80 e ca vjeç, ndër të paktët që rron nga ajo radhë emrash të cituar. ”Të gjithë jemi bij të Zotit. Kam strehuar e ndihmuar Jakov David Asheri, me të shoqen, Rashela e fëmijët , Kurtin djalin dhe vajzën Rashela. Davidi ishte nga Prishtina, Kosova, ku kishte lënë një dyqan, se ai merrej me tregti. Edhe unë me tregti merresha, kisha një dyqan ushqimor. Kisha dhe një veturë, me të bëja furnizimet nga Durrësi. Kur shtrëngohej rreziku, i kam çuar edhe ne fshatin Vrion, tek Fejzi Hoxha, ku ndenjëm pak, se pastaj shkuam në Qereshnik, tek Mynyr Agai, që e kisha myshteri dhe kisha muhabet me të. Ndërsa kur erdhën gjermanët, kur rreziku ishte më i madh, i kam çuar më larg, në Tozhar, në fshat tek Saliko e Isufi. Gjithëfshati na priti mirë, na ftonte për kafe dhe i gëzonte fëmijët me yshyre, mollë, arrë e bajame. Ç’të të them tjetër? Kohë e vështirë.</w:t>
      </w:r>
    </w:p>
    <w:p w:rsidR="00D226AD" w:rsidRPr="00904C0B" w:rsidRDefault="00D226AD" w:rsidP="00D226AD">
      <w:pPr>
        <w:pStyle w:val="NormalWeb"/>
        <w:jc w:val="both"/>
        <w:rPr>
          <w:rFonts w:ascii="Segoe Print" w:hAnsi="Segoe Print"/>
          <w:sz w:val="22"/>
          <w:szCs w:val="20"/>
        </w:rPr>
      </w:pPr>
      <w:r w:rsidRPr="00904C0B">
        <w:rPr>
          <w:rFonts w:ascii="Segoe Print" w:hAnsi="Segoe Print"/>
          <w:sz w:val="22"/>
          <w:szCs w:val="20"/>
        </w:rPr>
        <w:t>Kur iku, Jakovi qau, u ndamë me lot. “Vëllezër lashë atje, vëllezër gjeta këtu.” Kishin fëmijë shumë të edukuar. Dinin shqip. Kam pasur dhe një fotografi, por erdhën e ma kërkuan dhe e morën ca gazetarë para disa vitesh. Nuk e di se ku bëhet tani kjo fotografi.Dhe një nga ata që i ka shoqëruar për në Tozhar (vend më i sigurt zor se gjendej), te Saliko e Isufi, ka qenë Veli Xhelali-Mukli, që Salikon e Isufin i kishte dajot e babait. I biri i Veliut, Çlirimi, thotë se qëndruan atje 2-3 muaj dhe se, kur janë kthyer, kanë bërë një fotografi me tim atë. Sa mirë gatuanin ata, thotë Çlirimi sipas kujtimeve e vlerësimeve nga nëna e tij.Unë kam regjistruar shumë kujtime të tilla, të cilat ruhen si gjë e çmuar nga pasardhësit, kujtime që u kanë treguar gjyshërit dhe baballarët. Por për mungesë vendi, nuk po zgjatem.Me provën e dhënë Berati u ridëshmua si itinerar i njohur, një vend i rëndësishëm në shtegtimet e qëndrimet e hebrenjve, një nga ato pika orientimi ku ata nuk kanë humbur as rrugën, as sigurinë e jetës së tyre.</w:t>
      </w:r>
    </w:p>
    <w:p w:rsidR="00D226AD" w:rsidRDefault="00D226AD" w:rsidP="00AD20D2">
      <w:pPr>
        <w:spacing w:before="100" w:beforeAutospacing="1" w:after="100" w:afterAutospacing="1" w:line="240" w:lineRule="auto"/>
        <w:jc w:val="center"/>
        <w:rPr>
          <w:noProof/>
          <w:sz w:val="20"/>
          <w:szCs w:val="20"/>
        </w:rPr>
      </w:pPr>
    </w:p>
    <w:p w:rsidR="0090189D" w:rsidRPr="0065663C" w:rsidRDefault="0065663C" w:rsidP="00AD20D2">
      <w:pPr>
        <w:spacing w:before="100" w:beforeAutospacing="1" w:after="100" w:afterAutospacing="1" w:line="240" w:lineRule="auto"/>
        <w:jc w:val="center"/>
        <w:rPr>
          <w:rFonts w:ascii="Arial Rounded MT Bold" w:hAnsi="Arial Rounded MT Bold"/>
          <w:b/>
          <w:noProof/>
          <w:szCs w:val="20"/>
          <w:u w:val="double"/>
        </w:rPr>
      </w:pPr>
      <w:r>
        <w:rPr>
          <w:rFonts w:ascii="Arial Rounded MT Bold" w:hAnsi="Arial Rounded MT Bold"/>
          <w:b/>
          <w:noProof/>
          <w:szCs w:val="20"/>
          <w:u w:val="double"/>
        </w:rPr>
        <w:t>Skarlet E</w:t>
      </w:r>
      <w:r w:rsidR="0090189D" w:rsidRPr="0065663C">
        <w:rPr>
          <w:rFonts w:ascii="Arial Rounded MT Bold" w:hAnsi="Arial Rounded MT Bold"/>
          <w:b/>
          <w:noProof/>
          <w:szCs w:val="20"/>
          <w:u w:val="double"/>
        </w:rPr>
        <w:t xml:space="preserve">pshtajn </w:t>
      </w:r>
    </w:p>
    <w:p w:rsidR="0065663C" w:rsidRPr="0065663C" w:rsidRDefault="0090189D" w:rsidP="00AD20D2">
      <w:pPr>
        <w:spacing w:before="100" w:beforeAutospacing="1" w:after="100" w:afterAutospacing="1" w:line="240" w:lineRule="auto"/>
        <w:jc w:val="center"/>
        <w:rPr>
          <w:rFonts w:ascii="Segoe Print" w:hAnsi="Segoe Print"/>
          <w:noProof/>
          <w:szCs w:val="20"/>
        </w:rPr>
      </w:pPr>
      <w:r w:rsidRPr="0065663C">
        <w:rPr>
          <w:rFonts w:ascii="Segoe Print" w:hAnsi="Segoe Print"/>
          <w:noProof/>
          <w:szCs w:val="20"/>
        </w:rPr>
        <w:t>Shqiperia shpetoji jeten tine ,</w:t>
      </w:r>
      <w:r w:rsidR="00681EBD" w:rsidRPr="0065663C">
        <w:rPr>
          <w:rFonts w:ascii="Segoe Print" w:hAnsi="Segoe Print"/>
          <w:noProof/>
          <w:szCs w:val="20"/>
        </w:rPr>
        <w:t>i</w:t>
      </w:r>
      <w:r w:rsidRPr="0065663C">
        <w:rPr>
          <w:rFonts w:ascii="Segoe Print" w:hAnsi="Segoe Print"/>
          <w:noProof/>
          <w:szCs w:val="20"/>
        </w:rPr>
        <w:t xml:space="preserve"> </w:t>
      </w:r>
      <w:r w:rsidR="00681EBD" w:rsidRPr="0065663C">
        <w:rPr>
          <w:rFonts w:ascii="Segoe Print" w:hAnsi="Segoe Print"/>
          <w:noProof/>
          <w:szCs w:val="20"/>
        </w:rPr>
        <w:t>provova te gjitha Konsullatat me radhe B</w:t>
      </w:r>
      <w:r w:rsidRPr="0065663C">
        <w:rPr>
          <w:rFonts w:ascii="Segoe Print" w:hAnsi="Segoe Print"/>
          <w:noProof/>
          <w:szCs w:val="20"/>
        </w:rPr>
        <w:t>ritanike</w:t>
      </w:r>
      <w:r w:rsidR="00681EBD" w:rsidRPr="0065663C">
        <w:rPr>
          <w:rFonts w:ascii="Segoe Print" w:hAnsi="Segoe Print"/>
          <w:noProof/>
          <w:szCs w:val="20"/>
        </w:rPr>
        <w:t>, A</w:t>
      </w:r>
      <w:r w:rsidRPr="0065663C">
        <w:rPr>
          <w:rFonts w:ascii="Segoe Print" w:hAnsi="Segoe Print"/>
          <w:noProof/>
          <w:szCs w:val="20"/>
        </w:rPr>
        <w:t>merikane</w:t>
      </w:r>
      <w:r w:rsidR="00681EBD" w:rsidRPr="0065663C">
        <w:rPr>
          <w:rFonts w:ascii="Segoe Print" w:hAnsi="Segoe Print"/>
          <w:noProof/>
          <w:szCs w:val="20"/>
        </w:rPr>
        <w:t>, D</w:t>
      </w:r>
      <w:r w:rsidRPr="0065663C">
        <w:rPr>
          <w:rFonts w:ascii="Segoe Print" w:hAnsi="Segoe Print"/>
          <w:noProof/>
          <w:szCs w:val="20"/>
        </w:rPr>
        <w:t>anezet</w:t>
      </w:r>
      <w:r w:rsidR="00681EBD" w:rsidRPr="0065663C">
        <w:rPr>
          <w:rFonts w:ascii="Segoe Print" w:hAnsi="Segoe Print"/>
          <w:noProof/>
          <w:szCs w:val="20"/>
        </w:rPr>
        <w:t>,</w:t>
      </w:r>
      <w:r w:rsidR="0065663C" w:rsidRPr="0065663C">
        <w:rPr>
          <w:rFonts w:ascii="Segoe Print" w:hAnsi="Segoe Print"/>
          <w:noProof/>
          <w:szCs w:val="20"/>
        </w:rPr>
        <w:t xml:space="preserve"> Suedeze, </w:t>
      </w:r>
      <w:r w:rsidR="00681EBD" w:rsidRPr="0065663C">
        <w:rPr>
          <w:rFonts w:ascii="Segoe Print" w:hAnsi="Segoe Print"/>
          <w:noProof/>
          <w:szCs w:val="20"/>
        </w:rPr>
        <w:t>N</w:t>
      </w:r>
      <w:r w:rsidRPr="0065663C">
        <w:rPr>
          <w:rFonts w:ascii="Segoe Print" w:hAnsi="Segoe Print"/>
          <w:noProof/>
          <w:szCs w:val="20"/>
        </w:rPr>
        <w:t>orvegj</w:t>
      </w:r>
      <w:r w:rsidR="0065663C" w:rsidRPr="0065663C">
        <w:rPr>
          <w:rFonts w:ascii="Segoe Print" w:hAnsi="Segoe Print"/>
          <w:noProof/>
          <w:szCs w:val="20"/>
        </w:rPr>
        <w:t>eze</w:t>
      </w:r>
      <w:r w:rsidRPr="0065663C">
        <w:rPr>
          <w:rFonts w:ascii="Segoe Print" w:hAnsi="Segoe Print"/>
          <w:noProof/>
          <w:szCs w:val="20"/>
        </w:rPr>
        <w:t xml:space="preserve"> te gjitha ato vende te cilat pas luftes treguan se  donin tja dinin per ate </w:t>
      </w:r>
      <w:r w:rsidR="0065663C" w:rsidRPr="0065663C">
        <w:rPr>
          <w:rFonts w:ascii="Segoe Print" w:hAnsi="Segoe Print"/>
          <w:noProof/>
          <w:szCs w:val="20"/>
        </w:rPr>
        <w:t xml:space="preserve"> cfare u kishte ndodhur C</w:t>
      </w:r>
      <w:r w:rsidRPr="0065663C">
        <w:rPr>
          <w:rFonts w:ascii="Segoe Print" w:hAnsi="Segoe Print"/>
          <w:noProof/>
          <w:szCs w:val="20"/>
        </w:rPr>
        <w:t>ifute</w:t>
      </w:r>
      <w:r w:rsidR="0065663C" w:rsidRPr="0065663C">
        <w:rPr>
          <w:rFonts w:ascii="Segoe Print" w:hAnsi="Segoe Print"/>
          <w:noProof/>
          <w:szCs w:val="20"/>
        </w:rPr>
        <w:t>teve por pastaj dikush me tha ae provove konsullaten S</w:t>
      </w:r>
      <w:r w:rsidRPr="0065663C">
        <w:rPr>
          <w:rFonts w:ascii="Segoe Print" w:hAnsi="Segoe Print"/>
          <w:noProof/>
          <w:szCs w:val="20"/>
        </w:rPr>
        <w:t>hqipetare. Kisha deg</w:t>
      </w:r>
      <w:r w:rsidR="0065663C" w:rsidRPr="0065663C">
        <w:rPr>
          <w:rFonts w:ascii="Segoe Print" w:hAnsi="Segoe Print"/>
          <w:noProof/>
          <w:szCs w:val="20"/>
        </w:rPr>
        <w:t>juar ne shkolle se nje vend si S</w:t>
      </w:r>
      <w:r w:rsidRPr="0065663C">
        <w:rPr>
          <w:rFonts w:ascii="Segoe Print" w:hAnsi="Segoe Print"/>
          <w:noProof/>
          <w:szCs w:val="20"/>
        </w:rPr>
        <w:t xml:space="preserve">hqiperia ekzistonte por vetem kaq dija ,gjithsesi shkova </w:t>
      </w:r>
      <w:r w:rsidR="0065663C" w:rsidRPr="0065663C">
        <w:rPr>
          <w:rFonts w:ascii="Segoe Print" w:hAnsi="Segoe Print"/>
          <w:noProof/>
          <w:szCs w:val="20"/>
        </w:rPr>
        <w:t xml:space="preserve"> ne Konsullaten S</w:t>
      </w:r>
      <w:r w:rsidRPr="0065663C">
        <w:rPr>
          <w:rFonts w:ascii="Segoe Print" w:hAnsi="Segoe Print"/>
          <w:noProof/>
          <w:szCs w:val="20"/>
        </w:rPr>
        <w:t>hqipetare dhe mikeprita ishte menjehere e ndryshme</w:t>
      </w:r>
      <w:r w:rsidR="0065663C" w:rsidRPr="0065663C">
        <w:rPr>
          <w:rFonts w:ascii="Segoe Print" w:hAnsi="Segoe Print"/>
          <w:noProof/>
          <w:szCs w:val="20"/>
        </w:rPr>
        <w:t>. U</w:t>
      </w:r>
      <w:r w:rsidRPr="0065663C">
        <w:rPr>
          <w:rFonts w:ascii="Segoe Print" w:hAnsi="Segoe Print"/>
          <w:noProof/>
          <w:szCs w:val="20"/>
        </w:rPr>
        <w:t xml:space="preserve"> ula perpara konsullit dhe </w:t>
      </w:r>
      <w:r w:rsidR="0065663C" w:rsidRPr="0065663C">
        <w:rPr>
          <w:rFonts w:ascii="Segoe Print" w:hAnsi="Segoe Print"/>
          <w:noProof/>
          <w:szCs w:val="20"/>
        </w:rPr>
        <w:t>i</w:t>
      </w:r>
      <w:r w:rsidRPr="0065663C">
        <w:rPr>
          <w:rFonts w:ascii="Segoe Print" w:hAnsi="Segoe Print"/>
          <w:noProof/>
          <w:szCs w:val="20"/>
        </w:rPr>
        <w:t xml:space="preserve"> tregova me frike pasaporten se mos me nzir</w:t>
      </w:r>
      <w:r w:rsidR="0065663C" w:rsidRPr="0065663C">
        <w:rPr>
          <w:rFonts w:ascii="Segoe Print" w:hAnsi="Segoe Print"/>
          <w:noProof/>
          <w:szCs w:val="20"/>
        </w:rPr>
        <w:t>rte jashte. M</w:t>
      </w:r>
      <w:r w:rsidRPr="0065663C">
        <w:rPr>
          <w:rFonts w:ascii="Segoe Print" w:hAnsi="Segoe Print"/>
          <w:noProof/>
          <w:szCs w:val="20"/>
        </w:rPr>
        <w:t xml:space="preserve">e pyeti se cdoja prej tij dhe </w:t>
      </w:r>
      <w:r w:rsidR="0065663C" w:rsidRPr="0065663C">
        <w:rPr>
          <w:rFonts w:ascii="Segoe Print" w:hAnsi="Segoe Print"/>
          <w:noProof/>
          <w:szCs w:val="20"/>
        </w:rPr>
        <w:t>i</w:t>
      </w:r>
      <w:r w:rsidRPr="0065663C">
        <w:rPr>
          <w:rFonts w:ascii="Segoe Print" w:hAnsi="Segoe Print"/>
          <w:noProof/>
          <w:szCs w:val="20"/>
        </w:rPr>
        <w:t xml:space="preserve"> thash nje vize se do na nxirrnin jashte ketij vendi </w:t>
      </w:r>
      <w:r w:rsidR="0065663C" w:rsidRPr="0065663C">
        <w:rPr>
          <w:rFonts w:ascii="Segoe Print" w:hAnsi="Segoe Print"/>
          <w:noProof/>
          <w:szCs w:val="20"/>
        </w:rPr>
        <w:t>,</w:t>
      </w:r>
      <w:r w:rsidRPr="0065663C">
        <w:rPr>
          <w:rFonts w:ascii="Segoe Print" w:hAnsi="Segoe Print"/>
          <w:noProof/>
          <w:szCs w:val="20"/>
        </w:rPr>
        <w:t xml:space="preserve">me tha ti jepja pasapotren dhe e vulosi menjehere  vizen e me tregoji per besen </w:t>
      </w:r>
      <w:r w:rsidR="006F3DD9" w:rsidRPr="0065663C">
        <w:rPr>
          <w:rFonts w:ascii="Segoe Print" w:hAnsi="Segoe Print"/>
          <w:noProof/>
          <w:szCs w:val="20"/>
        </w:rPr>
        <w:t>,</w:t>
      </w:r>
      <w:r w:rsidR="0065663C" w:rsidRPr="0065663C">
        <w:rPr>
          <w:rFonts w:ascii="Segoe Print" w:hAnsi="Segoe Print"/>
          <w:noProof/>
          <w:szCs w:val="20"/>
        </w:rPr>
        <w:t>me tha se kur te vish me S</w:t>
      </w:r>
      <w:r w:rsidRPr="0065663C">
        <w:rPr>
          <w:rFonts w:ascii="Segoe Print" w:hAnsi="Segoe Print"/>
          <w:noProof/>
          <w:szCs w:val="20"/>
        </w:rPr>
        <w:t xml:space="preserve">hqiperi do te zbulosh se popoulli do te jete shume </w:t>
      </w:r>
      <w:r w:rsidR="0065663C" w:rsidRPr="0065663C">
        <w:rPr>
          <w:rFonts w:ascii="Segoe Print" w:hAnsi="Segoe Print"/>
          <w:noProof/>
          <w:szCs w:val="20"/>
        </w:rPr>
        <w:t>i</w:t>
      </w:r>
      <w:r w:rsidRPr="0065663C">
        <w:rPr>
          <w:rFonts w:ascii="Segoe Print" w:hAnsi="Segoe Print"/>
          <w:noProof/>
          <w:szCs w:val="20"/>
        </w:rPr>
        <w:t xml:space="preserve"> sjellshem </w:t>
      </w:r>
      <w:r w:rsidR="0065663C" w:rsidRPr="0065663C">
        <w:rPr>
          <w:rFonts w:ascii="Segoe Print" w:hAnsi="Segoe Print"/>
          <w:noProof/>
          <w:szCs w:val="20"/>
        </w:rPr>
        <w:t>. E</w:t>
      </w:r>
      <w:r w:rsidRPr="0065663C">
        <w:rPr>
          <w:rFonts w:ascii="Segoe Print" w:hAnsi="Segoe Print"/>
          <w:noProof/>
          <w:szCs w:val="20"/>
        </w:rPr>
        <w:t xml:space="preserve"> pasi isha debuar nga </w:t>
      </w:r>
      <w:r w:rsidR="006F3DD9" w:rsidRPr="0065663C">
        <w:rPr>
          <w:rFonts w:ascii="Segoe Print" w:hAnsi="Segoe Print"/>
          <w:noProof/>
          <w:szCs w:val="20"/>
        </w:rPr>
        <w:t>austria, persekutuar e debuar ng</w:t>
      </w:r>
      <w:r w:rsidR="0065663C" w:rsidRPr="0065663C">
        <w:rPr>
          <w:rFonts w:ascii="Segoe Print" w:hAnsi="Segoe Print"/>
          <w:noProof/>
          <w:szCs w:val="20"/>
        </w:rPr>
        <w:t>a jugosllavia ne u vendosem ne Shqiperi ne D</w:t>
      </w:r>
      <w:r w:rsidR="006F3DD9" w:rsidRPr="0065663C">
        <w:rPr>
          <w:rFonts w:ascii="Segoe Print" w:hAnsi="Segoe Print"/>
          <w:noProof/>
          <w:szCs w:val="20"/>
        </w:rPr>
        <w:t xml:space="preserve">urres e menjehere takuam njerez shume miqesore </w:t>
      </w:r>
      <w:r w:rsidR="0065663C" w:rsidRPr="0065663C">
        <w:rPr>
          <w:rFonts w:ascii="Segoe Print" w:hAnsi="Segoe Print"/>
          <w:noProof/>
          <w:szCs w:val="20"/>
        </w:rPr>
        <w:t xml:space="preserve"> dhe u ndjem te mirepritur. Fale atyre ne arritem qe te shpetonim. </w:t>
      </w:r>
    </w:p>
    <w:p w:rsidR="0065663C" w:rsidRDefault="0065663C" w:rsidP="00AD20D2">
      <w:pPr>
        <w:spacing w:before="100" w:beforeAutospacing="1" w:after="100" w:afterAutospacing="1" w:line="240" w:lineRule="auto"/>
        <w:jc w:val="center"/>
        <w:rPr>
          <w:rFonts w:ascii="Segoe Print" w:hAnsi="Segoe Print"/>
          <w:b/>
          <w:noProof/>
          <w:szCs w:val="20"/>
          <w:u w:val="double"/>
        </w:rPr>
      </w:pPr>
    </w:p>
    <w:p w:rsidR="0065663C" w:rsidRDefault="0065663C" w:rsidP="00AD20D2">
      <w:pPr>
        <w:spacing w:before="100" w:beforeAutospacing="1" w:after="100" w:afterAutospacing="1" w:line="240" w:lineRule="auto"/>
        <w:jc w:val="center"/>
        <w:rPr>
          <w:rFonts w:ascii="Segoe Print" w:hAnsi="Segoe Print"/>
          <w:b/>
          <w:noProof/>
          <w:szCs w:val="20"/>
          <w:u w:val="double"/>
        </w:rPr>
      </w:pPr>
    </w:p>
    <w:p w:rsidR="006F3DD9" w:rsidRPr="0065663C" w:rsidRDefault="00D80F25" w:rsidP="00AD20D2">
      <w:pPr>
        <w:spacing w:before="100" w:beforeAutospacing="1" w:after="100" w:afterAutospacing="1" w:line="240" w:lineRule="auto"/>
        <w:jc w:val="center"/>
        <w:rPr>
          <w:rFonts w:ascii="Arial Rounded MT Bold" w:hAnsi="Arial Rounded MT Bold"/>
          <w:b/>
          <w:noProof/>
          <w:szCs w:val="20"/>
          <w:u w:val="double"/>
        </w:rPr>
      </w:pPr>
      <w:r w:rsidRPr="0065663C">
        <w:rPr>
          <w:rFonts w:ascii="Arial Rounded MT Bold" w:hAnsi="Arial Rounded MT Bold"/>
          <w:b/>
          <w:noProof/>
          <w:szCs w:val="20"/>
          <w:u w:val="double"/>
        </w:rPr>
        <w:t>Kujtimet e Johanna Neumann nga Shqiperia</w:t>
      </w:r>
    </w:p>
    <w:p w:rsidR="006F3DD9" w:rsidRPr="0065663C" w:rsidRDefault="006F3DD9" w:rsidP="00681EBD">
      <w:pPr>
        <w:spacing w:before="100" w:beforeAutospacing="1" w:after="100" w:afterAutospacing="1" w:line="240" w:lineRule="auto"/>
        <w:jc w:val="center"/>
        <w:rPr>
          <w:rFonts w:ascii="Segoe Print" w:hAnsi="Segoe Print"/>
          <w:i/>
          <w:noProof/>
          <w:szCs w:val="20"/>
        </w:rPr>
      </w:pPr>
      <w:r w:rsidRPr="0065663C">
        <w:rPr>
          <w:rFonts w:ascii="Segoe Print" w:hAnsi="Segoe Print"/>
          <w:noProof/>
          <w:szCs w:val="20"/>
        </w:rPr>
        <w:t xml:space="preserve">Arritem </w:t>
      </w:r>
      <w:r w:rsidR="0065663C">
        <w:rPr>
          <w:rFonts w:ascii="Segoe Print" w:hAnsi="Segoe Print"/>
          <w:noProof/>
          <w:szCs w:val="20"/>
        </w:rPr>
        <w:t>ne S</w:t>
      </w:r>
      <w:r w:rsidR="00D80F25" w:rsidRPr="0065663C">
        <w:rPr>
          <w:rFonts w:ascii="Segoe Print" w:hAnsi="Segoe Print"/>
          <w:noProof/>
          <w:szCs w:val="20"/>
        </w:rPr>
        <w:t>hqiperi ne 1 Mars 1939 por ne Prill vendi u pushtu nga I</w:t>
      </w:r>
      <w:r w:rsidRPr="0065663C">
        <w:rPr>
          <w:rFonts w:ascii="Segoe Print" w:hAnsi="Segoe Print"/>
          <w:noProof/>
          <w:szCs w:val="20"/>
        </w:rPr>
        <w:t>talia</w:t>
      </w:r>
      <w:r w:rsidR="00D80F25" w:rsidRPr="0065663C">
        <w:rPr>
          <w:rFonts w:ascii="Segoe Print" w:hAnsi="Segoe Print"/>
          <w:noProof/>
          <w:szCs w:val="20"/>
        </w:rPr>
        <w:t>,</w:t>
      </w:r>
      <w:r w:rsidRPr="0065663C">
        <w:rPr>
          <w:rFonts w:ascii="Segoe Print" w:hAnsi="Segoe Print"/>
          <w:noProof/>
          <w:szCs w:val="20"/>
        </w:rPr>
        <w:t xml:space="preserve"> konsulli </w:t>
      </w:r>
      <w:r w:rsidR="00D80F25" w:rsidRPr="0065663C">
        <w:rPr>
          <w:rFonts w:ascii="Segoe Print" w:hAnsi="Segoe Print"/>
          <w:noProof/>
          <w:szCs w:val="20"/>
        </w:rPr>
        <w:t>i SBA ne T</w:t>
      </w:r>
      <w:r w:rsidRPr="0065663C">
        <w:rPr>
          <w:rFonts w:ascii="Segoe Print" w:hAnsi="Segoe Print"/>
          <w:noProof/>
          <w:szCs w:val="20"/>
        </w:rPr>
        <w:t xml:space="preserve">irane </w:t>
      </w:r>
      <w:r w:rsidR="00D80F25" w:rsidRPr="0065663C">
        <w:rPr>
          <w:rFonts w:ascii="Segoe Print" w:hAnsi="Segoe Print"/>
          <w:noProof/>
          <w:szCs w:val="20"/>
        </w:rPr>
        <w:t xml:space="preserve"> u largua per ne N</w:t>
      </w:r>
      <w:r w:rsidRPr="0065663C">
        <w:rPr>
          <w:rFonts w:ascii="Segoe Print" w:hAnsi="Segoe Print"/>
          <w:noProof/>
          <w:szCs w:val="20"/>
        </w:rPr>
        <w:t>apoli keshtu qe ne nuk arritem qe te marrin viza</w:t>
      </w:r>
      <w:r w:rsidR="00D80F25" w:rsidRPr="0065663C">
        <w:rPr>
          <w:rFonts w:ascii="Segoe Print" w:hAnsi="Segoe Print"/>
          <w:noProof/>
          <w:szCs w:val="20"/>
        </w:rPr>
        <w:t xml:space="preserve"> Amerikane dhe mbetem ne Shqiperi. Ne fillin jetonim ne Durres, </w:t>
      </w:r>
      <w:r w:rsidRPr="0065663C">
        <w:rPr>
          <w:rFonts w:ascii="Segoe Print" w:hAnsi="Segoe Print"/>
          <w:noProof/>
          <w:szCs w:val="20"/>
        </w:rPr>
        <w:t xml:space="preserve">atje kishte rreth 60 </w:t>
      </w:r>
      <w:r w:rsidR="00D80F25" w:rsidRPr="0065663C">
        <w:rPr>
          <w:rFonts w:ascii="Segoe Print" w:hAnsi="Segoe Print"/>
          <w:noProof/>
          <w:szCs w:val="20"/>
        </w:rPr>
        <w:t>hebrenj A</w:t>
      </w:r>
      <w:r w:rsidRPr="0065663C">
        <w:rPr>
          <w:rFonts w:ascii="Segoe Print" w:hAnsi="Segoe Print"/>
          <w:noProof/>
          <w:szCs w:val="20"/>
        </w:rPr>
        <w:t>ustriak te cilat jetonin te gjitha se bashku</w:t>
      </w:r>
      <w:r w:rsidR="00D80F25" w:rsidRPr="0065663C">
        <w:rPr>
          <w:rFonts w:ascii="Segoe Print" w:hAnsi="Segoe Print"/>
          <w:noProof/>
          <w:szCs w:val="20"/>
        </w:rPr>
        <w:t>,</w:t>
      </w:r>
      <w:r w:rsidRPr="0065663C">
        <w:rPr>
          <w:rFonts w:ascii="Segoe Print" w:hAnsi="Segoe Print"/>
          <w:noProof/>
          <w:szCs w:val="20"/>
        </w:rPr>
        <w:t xml:space="preserve"> pastaj vendosem qe te marrim nje banese me qira nje banese te voge</w:t>
      </w:r>
      <w:r w:rsidR="00D80F25" w:rsidRPr="0065663C">
        <w:rPr>
          <w:rFonts w:ascii="Segoe Print" w:hAnsi="Segoe Print"/>
          <w:noProof/>
          <w:szCs w:val="20"/>
        </w:rPr>
        <w:t>l ne fshatin Shkozet te D</w:t>
      </w:r>
      <w:r w:rsidRPr="0065663C">
        <w:rPr>
          <w:rFonts w:ascii="Segoe Print" w:hAnsi="Segoe Print"/>
          <w:noProof/>
          <w:szCs w:val="20"/>
        </w:rPr>
        <w:t xml:space="preserve">urresit. </w:t>
      </w:r>
      <w:r w:rsidRPr="0065663C">
        <w:rPr>
          <w:rFonts w:ascii="Segoe Print" w:hAnsi="Segoe Print"/>
          <w:i/>
          <w:noProof/>
          <w:szCs w:val="20"/>
        </w:rPr>
        <w:t>J</w:t>
      </w:r>
      <w:r w:rsidR="00D80F25" w:rsidRPr="0065663C">
        <w:rPr>
          <w:rFonts w:ascii="Segoe Print" w:hAnsi="Segoe Print"/>
          <w:i/>
          <w:noProof/>
          <w:szCs w:val="20"/>
        </w:rPr>
        <w:t>oh</w:t>
      </w:r>
      <w:r w:rsidRPr="0065663C">
        <w:rPr>
          <w:rFonts w:ascii="Segoe Print" w:hAnsi="Segoe Print"/>
          <w:i/>
          <w:noProof/>
          <w:szCs w:val="20"/>
        </w:rPr>
        <w:t>an</w:t>
      </w:r>
      <w:r w:rsidR="00D80F25" w:rsidRPr="0065663C">
        <w:rPr>
          <w:rFonts w:ascii="Segoe Print" w:hAnsi="Segoe Print"/>
          <w:i/>
          <w:noProof/>
          <w:szCs w:val="20"/>
        </w:rPr>
        <w:t>n</w:t>
      </w:r>
      <w:r w:rsidRPr="0065663C">
        <w:rPr>
          <w:rFonts w:ascii="Segoe Print" w:hAnsi="Segoe Print"/>
          <w:i/>
          <w:noProof/>
          <w:szCs w:val="20"/>
        </w:rPr>
        <w:t>a dhe famija e saj kishin mbetur</w:t>
      </w:r>
      <w:r w:rsidR="00D80F25" w:rsidRPr="0065663C">
        <w:rPr>
          <w:rFonts w:ascii="Segoe Print" w:hAnsi="Segoe Print"/>
          <w:i/>
          <w:noProof/>
          <w:szCs w:val="20"/>
        </w:rPr>
        <w:t xml:space="preserve"> pa shtetesi pasi Gjermanet nuk u</w:t>
      </w:r>
      <w:r w:rsidRPr="0065663C">
        <w:rPr>
          <w:rFonts w:ascii="Segoe Print" w:hAnsi="Segoe Print"/>
          <w:i/>
          <w:noProof/>
          <w:szCs w:val="20"/>
        </w:rPr>
        <w:t>a zgjaten afatin e pasaportave</w:t>
      </w:r>
      <w:r w:rsidR="00D80F25" w:rsidRPr="0065663C">
        <w:rPr>
          <w:rFonts w:ascii="Segoe Print" w:hAnsi="Segoe Print"/>
          <w:noProof/>
          <w:szCs w:val="20"/>
        </w:rPr>
        <w:t>. K</w:t>
      </w:r>
      <w:r w:rsidRPr="0065663C">
        <w:rPr>
          <w:rFonts w:ascii="Segoe Print" w:hAnsi="Segoe Print"/>
          <w:noProof/>
          <w:szCs w:val="20"/>
        </w:rPr>
        <w:t>ur mbreti zo</w:t>
      </w:r>
      <w:r w:rsidR="00D80F25" w:rsidRPr="0065663C">
        <w:rPr>
          <w:rFonts w:ascii="Segoe Print" w:hAnsi="Segoe Print"/>
          <w:noProof/>
          <w:szCs w:val="20"/>
        </w:rPr>
        <w:t xml:space="preserve">g u be me djal ne 5 prill 1939 nga  gezimi </w:t>
      </w:r>
      <w:r w:rsidRPr="0065663C">
        <w:rPr>
          <w:rFonts w:ascii="Segoe Print" w:hAnsi="Segoe Print"/>
          <w:noProof/>
          <w:szCs w:val="20"/>
        </w:rPr>
        <w:t xml:space="preserve"> </w:t>
      </w:r>
      <w:r w:rsidR="00D80F25" w:rsidRPr="0065663C">
        <w:rPr>
          <w:rFonts w:ascii="Segoe Print" w:hAnsi="Segoe Print"/>
          <w:noProof/>
          <w:szCs w:val="20"/>
        </w:rPr>
        <w:t>vendosi te na jepte shtetesin S</w:t>
      </w:r>
      <w:r w:rsidRPr="0065663C">
        <w:rPr>
          <w:rFonts w:ascii="Segoe Print" w:hAnsi="Segoe Print"/>
          <w:noProof/>
          <w:szCs w:val="20"/>
        </w:rPr>
        <w:t>hqipetare te gjithe ne hebrenjve</w:t>
      </w:r>
      <w:r w:rsidR="00D80F25" w:rsidRPr="0065663C">
        <w:rPr>
          <w:rFonts w:ascii="Segoe Print" w:hAnsi="Segoe Print"/>
          <w:noProof/>
          <w:szCs w:val="20"/>
        </w:rPr>
        <w:t>,</w:t>
      </w:r>
      <w:r w:rsidRPr="0065663C">
        <w:rPr>
          <w:rFonts w:ascii="Segoe Print" w:hAnsi="Segoe Print"/>
          <w:noProof/>
          <w:szCs w:val="20"/>
        </w:rPr>
        <w:t xml:space="preserve"> p</w:t>
      </w:r>
      <w:r w:rsidR="00D80F25" w:rsidRPr="0065663C">
        <w:rPr>
          <w:rFonts w:ascii="Segoe Print" w:hAnsi="Segoe Print"/>
          <w:noProof/>
          <w:szCs w:val="20"/>
        </w:rPr>
        <w:t>ra ne do te ishim bere shtetas Shqipetare nese S</w:t>
      </w:r>
      <w:r w:rsidRPr="0065663C">
        <w:rPr>
          <w:rFonts w:ascii="Segoe Print" w:hAnsi="Segoe Print"/>
          <w:noProof/>
          <w:szCs w:val="20"/>
        </w:rPr>
        <w:t>hqiperia nuk do te ishte pushtuar ne vjeshte te vitit 1940</w:t>
      </w:r>
      <w:r w:rsidR="00D80F25" w:rsidRPr="0065663C">
        <w:rPr>
          <w:rFonts w:ascii="Segoe Print" w:hAnsi="Segoe Print"/>
          <w:noProof/>
          <w:szCs w:val="20"/>
        </w:rPr>
        <w:t xml:space="preserve">. </w:t>
      </w:r>
      <w:r w:rsidR="00D80F25" w:rsidRPr="0065663C">
        <w:rPr>
          <w:rFonts w:ascii="Segoe Print" w:hAnsi="Segoe Print"/>
          <w:i/>
          <w:noProof/>
          <w:szCs w:val="20"/>
        </w:rPr>
        <w:t>Kur filloi lufta Italo-G</w:t>
      </w:r>
      <w:r w:rsidRPr="0065663C">
        <w:rPr>
          <w:rFonts w:ascii="Segoe Print" w:hAnsi="Segoe Print"/>
          <w:i/>
          <w:noProof/>
          <w:szCs w:val="20"/>
        </w:rPr>
        <w:t>reke</w:t>
      </w:r>
      <w:r w:rsidR="00376E9B" w:rsidRPr="0065663C">
        <w:rPr>
          <w:rFonts w:ascii="Segoe Print" w:hAnsi="Segoe Print"/>
          <w:i/>
          <w:noProof/>
          <w:szCs w:val="20"/>
        </w:rPr>
        <w:t xml:space="preserve"> nga territori </w:t>
      </w:r>
      <w:r w:rsidR="00D80F25" w:rsidRPr="0065663C">
        <w:rPr>
          <w:rFonts w:ascii="Segoe Print" w:hAnsi="Segoe Print"/>
          <w:i/>
          <w:noProof/>
          <w:szCs w:val="20"/>
        </w:rPr>
        <w:t>i</w:t>
      </w:r>
      <w:r w:rsidR="00376E9B" w:rsidRPr="0065663C">
        <w:rPr>
          <w:rFonts w:ascii="Segoe Print" w:hAnsi="Segoe Print"/>
          <w:i/>
          <w:noProof/>
          <w:szCs w:val="20"/>
        </w:rPr>
        <w:t xml:space="preserve"> </w:t>
      </w:r>
      <w:r w:rsidR="00D80F25" w:rsidRPr="0065663C">
        <w:rPr>
          <w:rFonts w:ascii="Segoe Print" w:hAnsi="Segoe Print"/>
          <w:i/>
          <w:noProof/>
          <w:szCs w:val="20"/>
        </w:rPr>
        <w:t>S</w:t>
      </w:r>
      <w:r w:rsidR="00376E9B" w:rsidRPr="0065663C">
        <w:rPr>
          <w:rFonts w:ascii="Segoe Print" w:hAnsi="Segoe Print"/>
          <w:i/>
          <w:noProof/>
          <w:szCs w:val="20"/>
        </w:rPr>
        <w:t>hqiperirise</w:t>
      </w:r>
      <w:r w:rsidRPr="0065663C">
        <w:rPr>
          <w:rFonts w:ascii="Segoe Print" w:hAnsi="Segoe Print"/>
          <w:i/>
          <w:noProof/>
          <w:szCs w:val="20"/>
        </w:rPr>
        <w:t xml:space="preserve"> familja </w:t>
      </w:r>
      <w:r w:rsidR="00D80F25" w:rsidRPr="0065663C">
        <w:rPr>
          <w:rFonts w:ascii="Segoe Print" w:hAnsi="Segoe Print"/>
          <w:i/>
          <w:noProof/>
          <w:szCs w:val="20"/>
        </w:rPr>
        <w:t>vendosi te shperngulej ne B</w:t>
      </w:r>
      <w:r w:rsidRPr="0065663C">
        <w:rPr>
          <w:rFonts w:ascii="Segoe Print" w:hAnsi="Segoe Print"/>
          <w:i/>
          <w:noProof/>
          <w:szCs w:val="20"/>
        </w:rPr>
        <w:t>erat</w:t>
      </w:r>
      <w:r w:rsidR="00D80F25" w:rsidRPr="0065663C">
        <w:rPr>
          <w:rFonts w:ascii="Segoe Print" w:hAnsi="Segoe Print"/>
          <w:i/>
          <w:noProof/>
          <w:szCs w:val="20"/>
        </w:rPr>
        <w:t xml:space="preserve"> sepse D</w:t>
      </w:r>
      <w:r w:rsidR="00376E9B" w:rsidRPr="0065663C">
        <w:rPr>
          <w:rFonts w:ascii="Segoe Print" w:hAnsi="Segoe Print"/>
          <w:i/>
          <w:noProof/>
          <w:szCs w:val="20"/>
        </w:rPr>
        <w:t xml:space="preserve">urresi u shpall zone strategjike nga </w:t>
      </w:r>
      <w:r w:rsidR="00D80F25" w:rsidRPr="0065663C">
        <w:rPr>
          <w:rFonts w:ascii="Segoe Print" w:hAnsi="Segoe Print"/>
          <w:i/>
          <w:noProof/>
          <w:szCs w:val="20"/>
        </w:rPr>
        <w:t>Italianet. Joh</w:t>
      </w:r>
      <w:r w:rsidR="00376E9B" w:rsidRPr="0065663C">
        <w:rPr>
          <w:rFonts w:ascii="Segoe Print" w:hAnsi="Segoe Print"/>
          <w:i/>
          <w:noProof/>
          <w:szCs w:val="20"/>
        </w:rPr>
        <w:t>an</w:t>
      </w:r>
      <w:r w:rsidR="00D80F25" w:rsidRPr="0065663C">
        <w:rPr>
          <w:rFonts w:ascii="Segoe Print" w:hAnsi="Segoe Print"/>
          <w:i/>
          <w:noProof/>
          <w:szCs w:val="20"/>
        </w:rPr>
        <w:t>n</w:t>
      </w:r>
      <w:r w:rsidR="00376E9B" w:rsidRPr="0065663C">
        <w:rPr>
          <w:rFonts w:ascii="Segoe Print" w:hAnsi="Segoe Print"/>
          <w:i/>
          <w:noProof/>
          <w:szCs w:val="20"/>
        </w:rPr>
        <w:t>a tr</w:t>
      </w:r>
      <w:r w:rsidR="00D80F25" w:rsidRPr="0065663C">
        <w:rPr>
          <w:rFonts w:ascii="Segoe Print" w:hAnsi="Segoe Print"/>
          <w:i/>
          <w:noProof/>
          <w:szCs w:val="20"/>
        </w:rPr>
        <w:t xml:space="preserve">egon se pritja nga njerezit ne Berat ishte e jashtezakonshme, </w:t>
      </w:r>
      <w:r w:rsidR="00376E9B" w:rsidRPr="0065663C">
        <w:rPr>
          <w:rFonts w:ascii="Segoe Print" w:hAnsi="Segoe Print"/>
          <w:i/>
          <w:noProof/>
          <w:szCs w:val="20"/>
        </w:rPr>
        <w:t>ajo e kujton keshtu nje dite te zakonshme</w:t>
      </w:r>
      <w:r w:rsidR="00D80F25" w:rsidRPr="0065663C">
        <w:rPr>
          <w:rFonts w:ascii="Segoe Print" w:hAnsi="Segoe Print"/>
          <w:i/>
          <w:noProof/>
          <w:szCs w:val="20"/>
        </w:rPr>
        <w:t xml:space="preserve"> Bajrami ne B</w:t>
      </w:r>
      <w:r w:rsidR="00376E9B" w:rsidRPr="0065663C">
        <w:rPr>
          <w:rFonts w:ascii="Segoe Print" w:hAnsi="Segoe Print"/>
          <w:i/>
          <w:noProof/>
          <w:szCs w:val="20"/>
        </w:rPr>
        <w:t>erat</w:t>
      </w:r>
      <w:r w:rsidR="00D80F25" w:rsidRPr="0065663C">
        <w:rPr>
          <w:rFonts w:ascii="Segoe Print" w:hAnsi="Segoe Print"/>
          <w:i/>
          <w:noProof/>
          <w:szCs w:val="20"/>
        </w:rPr>
        <w:t>.</w:t>
      </w:r>
      <w:r w:rsidR="00D80F25" w:rsidRPr="0065663C">
        <w:rPr>
          <w:rFonts w:ascii="Segoe Print" w:hAnsi="Segoe Print"/>
          <w:noProof/>
          <w:szCs w:val="20"/>
        </w:rPr>
        <w:t xml:space="preserve"> Fshinjet na sillnin pilaf,bakllava,</w:t>
      </w:r>
      <w:r w:rsidR="00376E9B" w:rsidRPr="0065663C">
        <w:rPr>
          <w:rFonts w:ascii="Segoe Print" w:hAnsi="Segoe Print"/>
          <w:noProof/>
          <w:szCs w:val="20"/>
        </w:rPr>
        <w:t xml:space="preserve"> kadaif dhe gjera te tjera te mira</w:t>
      </w:r>
      <w:r w:rsidR="00D80F25" w:rsidRPr="0065663C">
        <w:rPr>
          <w:rFonts w:ascii="Segoe Print" w:hAnsi="Segoe Print"/>
          <w:noProof/>
          <w:szCs w:val="20"/>
        </w:rPr>
        <w:t>, pastaj na</w:t>
      </w:r>
      <w:r w:rsidR="00376E9B" w:rsidRPr="0065663C">
        <w:rPr>
          <w:rFonts w:ascii="Segoe Print" w:hAnsi="Segoe Print"/>
          <w:noProof/>
          <w:szCs w:val="20"/>
        </w:rPr>
        <w:t xml:space="preserve"> fto</w:t>
      </w:r>
      <w:r w:rsidR="00D80F25" w:rsidRPr="0065663C">
        <w:rPr>
          <w:rFonts w:ascii="Segoe Print" w:hAnsi="Segoe Print"/>
          <w:noProof/>
          <w:szCs w:val="20"/>
        </w:rPr>
        <w:t>nin te shkonim bashke me ta ne X</w:t>
      </w:r>
      <w:r w:rsidR="00376E9B" w:rsidRPr="0065663C">
        <w:rPr>
          <w:rFonts w:ascii="Segoe Print" w:hAnsi="Segoe Print"/>
          <w:noProof/>
          <w:szCs w:val="20"/>
        </w:rPr>
        <w:t>hami.</w:t>
      </w:r>
      <w:r w:rsidR="00D80F25" w:rsidRPr="0065663C">
        <w:rPr>
          <w:rFonts w:ascii="Segoe Print" w:hAnsi="Segoe Print"/>
          <w:noProof/>
          <w:szCs w:val="20"/>
        </w:rPr>
        <w:t xml:space="preserve"> T</w:t>
      </w:r>
      <w:r w:rsidR="00376E9B" w:rsidRPr="0065663C">
        <w:rPr>
          <w:rFonts w:ascii="Segoe Print" w:hAnsi="Segoe Print"/>
          <w:noProof/>
          <w:szCs w:val="20"/>
        </w:rPr>
        <w:t xml:space="preserve">e gjithe e dinin se ne ishim hebrenj por ky nuk ishte fare problem </w:t>
      </w:r>
      <w:r w:rsidR="00681EBD" w:rsidRPr="0065663C">
        <w:rPr>
          <w:rFonts w:ascii="Segoe Print" w:hAnsi="Segoe Print"/>
          <w:noProof/>
          <w:szCs w:val="20"/>
        </w:rPr>
        <w:t>,kujton Jo</w:t>
      </w:r>
      <w:r w:rsidR="00376E9B" w:rsidRPr="0065663C">
        <w:rPr>
          <w:rFonts w:ascii="Segoe Print" w:hAnsi="Segoe Print"/>
          <w:noProof/>
          <w:szCs w:val="20"/>
        </w:rPr>
        <w:t>han</w:t>
      </w:r>
      <w:r w:rsidR="00681EBD" w:rsidRPr="0065663C">
        <w:rPr>
          <w:rFonts w:ascii="Segoe Print" w:hAnsi="Segoe Print"/>
          <w:noProof/>
          <w:szCs w:val="20"/>
        </w:rPr>
        <w:t>na.  M</w:t>
      </w:r>
      <w:r w:rsidR="00376E9B" w:rsidRPr="0065663C">
        <w:rPr>
          <w:rFonts w:ascii="Segoe Print" w:hAnsi="Segoe Print"/>
          <w:noProof/>
          <w:szCs w:val="20"/>
        </w:rPr>
        <w:t xml:space="preserve">endoj se koncepti </w:t>
      </w:r>
      <w:r w:rsidR="00681EBD" w:rsidRPr="0065663C">
        <w:rPr>
          <w:rFonts w:ascii="Segoe Print" w:hAnsi="Segoe Print"/>
          <w:noProof/>
          <w:szCs w:val="20"/>
        </w:rPr>
        <w:t>i</w:t>
      </w:r>
      <w:r w:rsidR="00376E9B" w:rsidRPr="0065663C">
        <w:rPr>
          <w:rFonts w:ascii="Segoe Print" w:hAnsi="Segoe Print"/>
          <w:noProof/>
          <w:szCs w:val="20"/>
        </w:rPr>
        <w:t xml:space="preserve"> beses dhe kanunit u demostruan mjafte qarte</w:t>
      </w:r>
      <w:r w:rsidR="00681EBD" w:rsidRPr="0065663C">
        <w:rPr>
          <w:rFonts w:ascii="Segoe Print" w:hAnsi="Segoe Print"/>
          <w:noProof/>
          <w:szCs w:val="20"/>
        </w:rPr>
        <w:t xml:space="preserve"> gjate gjithe </w:t>
      </w:r>
      <w:r w:rsidR="00376E9B" w:rsidRPr="0065663C">
        <w:rPr>
          <w:rFonts w:ascii="Segoe Print" w:hAnsi="Segoe Print"/>
          <w:noProof/>
          <w:szCs w:val="20"/>
        </w:rPr>
        <w:t>atyre vite dhe ne u pritem me krahe hapur nga te gjithe</w:t>
      </w:r>
      <w:r w:rsidR="00681EBD" w:rsidRPr="0065663C">
        <w:rPr>
          <w:rFonts w:ascii="Segoe Print" w:hAnsi="Segoe Print"/>
          <w:noProof/>
          <w:szCs w:val="20"/>
        </w:rPr>
        <w:t>. Ne kishim shume miq S</w:t>
      </w:r>
      <w:r w:rsidR="00376E9B" w:rsidRPr="0065663C">
        <w:rPr>
          <w:rFonts w:ascii="Segoe Print" w:hAnsi="Segoe Print"/>
          <w:noProof/>
          <w:szCs w:val="20"/>
        </w:rPr>
        <w:t>hqipetare</w:t>
      </w:r>
      <w:r w:rsidR="00681EBD" w:rsidRPr="0065663C">
        <w:rPr>
          <w:rFonts w:ascii="Segoe Print" w:hAnsi="Segoe Print"/>
          <w:noProof/>
          <w:szCs w:val="20"/>
        </w:rPr>
        <w:t>,</w:t>
      </w:r>
      <w:r w:rsidR="00376E9B" w:rsidRPr="0065663C">
        <w:rPr>
          <w:rFonts w:ascii="Segoe Print" w:hAnsi="Segoe Print"/>
          <w:noProof/>
          <w:szCs w:val="20"/>
        </w:rPr>
        <w:t xml:space="preserve"> </w:t>
      </w:r>
      <w:r w:rsidR="00681EBD" w:rsidRPr="0065663C">
        <w:rPr>
          <w:rFonts w:ascii="Segoe Print" w:hAnsi="Segoe Print"/>
          <w:noProof/>
          <w:szCs w:val="20"/>
        </w:rPr>
        <w:t>njihnim</w:t>
      </w:r>
      <w:r w:rsidR="00376E9B" w:rsidRPr="0065663C">
        <w:rPr>
          <w:rFonts w:ascii="Segoe Print" w:hAnsi="Segoe Print"/>
          <w:noProof/>
          <w:szCs w:val="20"/>
        </w:rPr>
        <w:t xml:space="preserve"> shume shqipetare </w:t>
      </w:r>
      <w:r w:rsidR="00681EBD" w:rsidRPr="0065663C">
        <w:rPr>
          <w:rFonts w:ascii="Segoe Print" w:hAnsi="Segoe Print"/>
          <w:noProof/>
          <w:szCs w:val="20"/>
        </w:rPr>
        <w:t xml:space="preserve"> qofshin </w:t>
      </w:r>
      <w:r w:rsidR="00376E9B" w:rsidRPr="0065663C">
        <w:rPr>
          <w:rFonts w:ascii="Segoe Print" w:hAnsi="Segoe Print"/>
          <w:noProof/>
          <w:szCs w:val="20"/>
        </w:rPr>
        <w:t>private apo zyrtare te qeverise</w:t>
      </w:r>
      <w:r w:rsidR="00681EBD" w:rsidRPr="0065663C">
        <w:rPr>
          <w:rFonts w:ascii="Segoe Print" w:hAnsi="Segoe Print"/>
          <w:noProof/>
          <w:szCs w:val="20"/>
        </w:rPr>
        <w:t>. A</w:t>
      </w:r>
      <w:r w:rsidR="00376E9B" w:rsidRPr="0065663C">
        <w:rPr>
          <w:rFonts w:ascii="Segoe Print" w:hAnsi="Segoe Print"/>
          <w:noProof/>
          <w:szCs w:val="20"/>
        </w:rPr>
        <w:t>t</w:t>
      </w:r>
      <w:r w:rsidR="00681EBD" w:rsidRPr="0065663C">
        <w:rPr>
          <w:rFonts w:ascii="Segoe Print" w:hAnsi="Segoe Print"/>
          <w:noProof/>
          <w:szCs w:val="20"/>
        </w:rPr>
        <w:t xml:space="preserve">a benin cmos qe te na ndihmonin. </w:t>
      </w:r>
      <w:r w:rsidR="00681EBD" w:rsidRPr="0065663C">
        <w:rPr>
          <w:rFonts w:ascii="Segoe Print" w:hAnsi="Segoe Print"/>
          <w:i/>
          <w:noProof/>
          <w:szCs w:val="20"/>
        </w:rPr>
        <w:t>Aj</w:t>
      </w:r>
      <w:r w:rsidR="00376E9B" w:rsidRPr="0065663C">
        <w:rPr>
          <w:rFonts w:ascii="Segoe Print" w:hAnsi="Segoe Print"/>
          <w:i/>
          <w:noProof/>
          <w:szCs w:val="20"/>
        </w:rPr>
        <w:t>o tregon se si para 2 vitesh foli ne nje shkolle te mesme</w:t>
      </w:r>
      <w:r w:rsidR="00681EBD" w:rsidRPr="0065663C">
        <w:rPr>
          <w:rFonts w:ascii="Segoe Print" w:hAnsi="Segoe Print"/>
          <w:i/>
          <w:noProof/>
          <w:szCs w:val="20"/>
        </w:rPr>
        <w:t xml:space="preserve"> te Hamburgut ne G</w:t>
      </w:r>
      <w:r w:rsidR="00376E9B" w:rsidRPr="0065663C">
        <w:rPr>
          <w:rFonts w:ascii="Segoe Print" w:hAnsi="Segoe Print"/>
          <w:i/>
          <w:noProof/>
          <w:szCs w:val="20"/>
        </w:rPr>
        <w:t xml:space="preserve">jermani dhe beri nje krahasim qe </w:t>
      </w:r>
      <w:r w:rsidR="00681EBD" w:rsidRPr="0065663C">
        <w:rPr>
          <w:rFonts w:ascii="Segoe Print" w:hAnsi="Segoe Print"/>
          <w:i/>
          <w:noProof/>
          <w:szCs w:val="20"/>
        </w:rPr>
        <w:t>i</w:t>
      </w:r>
      <w:r w:rsidR="00376E9B" w:rsidRPr="0065663C">
        <w:rPr>
          <w:rFonts w:ascii="Segoe Print" w:hAnsi="Segoe Print"/>
          <w:i/>
          <w:noProof/>
          <w:szCs w:val="20"/>
        </w:rPr>
        <w:t xml:space="preserve"> </w:t>
      </w:r>
      <w:r w:rsidR="00681EBD" w:rsidRPr="0065663C">
        <w:rPr>
          <w:rFonts w:ascii="Segoe Print" w:hAnsi="Segoe Print"/>
          <w:i/>
          <w:noProof/>
          <w:szCs w:val="20"/>
        </w:rPr>
        <w:t>la me heshtje nxenesit.</w:t>
      </w:r>
      <w:r w:rsidR="00681EBD" w:rsidRPr="0065663C">
        <w:rPr>
          <w:rFonts w:ascii="Segoe Print" w:hAnsi="Segoe Print"/>
          <w:noProof/>
          <w:szCs w:val="20"/>
        </w:rPr>
        <w:t xml:space="preserve"> U thash atyre se S</w:t>
      </w:r>
      <w:r w:rsidR="00376E9B" w:rsidRPr="0065663C">
        <w:rPr>
          <w:rFonts w:ascii="Segoe Print" w:hAnsi="Segoe Print"/>
          <w:noProof/>
          <w:szCs w:val="20"/>
        </w:rPr>
        <w:t xml:space="preserve">hqiperia ne ate kohe ishte nje vend me nje miljon banor dhe me nje perqindje te larte analfabetizmi </w:t>
      </w:r>
      <w:r w:rsidR="00681EBD" w:rsidRPr="0065663C">
        <w:rPr>
          <w:rFonts w:ascii="Segoe Print" w:hAnsi="Segoe Print"/>
          <w:noProof/>
          <w:szCs w:val="20"/>
        </w:rPr>
        <w:t>,</w:t>
      </w:r>
      <w:r w:rsidR="00376E9B" w:rsidRPr="0065663C">
        <w:rPr>
          <w:rFonts w:ascii="Segoe Print" w:hAnsi="Segoe Print"/>
          <w:noProof/>
          <w:szCs w:val="20"/>
        </w:rPr>
        <w:t xml:space="preserve">nje vend qe nuk shquhej si </w:t>
      </w:r>
      <w:r w:rsidR="00681EBD" w:rsidRPr="0065663C">
        <w:rPr>
          <w:rFonts w:ascii="Segoe Print" w:hAnsi="Segoe Print"/>
          <w:noProof/>
          <w:szCs w:val="20"/>
        </w:rPr>
        <w:t>i</w:t>
      </w:r>
      <w:r w:rsidR="00376E9B" w:rsidRPr="0065663C">
        <w:rPr>
          <w:rFonts w:ascii="Segoe Print" w:hAnsi="Segoe Print"/>
          <w:noProof/>
          <w:szCs w:val="20"/>
        </w:rPr>
        <w:t xml:space="preserve"> pasur apo si  intelektual  mirepo per nga nivel</w:t>
      </w:r>
      <w:r w:rsidR="00681EBD" w:rsidRPr="0065663C">
        <w:rPr>
          <w:rFonts w:ascii="Segoe Print" w:hAnsi="Segoe Print"/>
          <w:noProof/>
          <w:szCs w:val="20"/>
        </w:rPr>
        <w:t>i moral ata ishin shume te madhenj, nga ana tjeter G</w:t>
      </w:r>
      <w:r w:rsidR="00376E9B" w:rsidRPr="0065663C">
        <w:rPr>
          <w:rFonts w:ascii="Segoe Print" w:hAnsi="Segoe Print"/>
          <w:noProof/>
          <w:szCs w:val="20"/>
        </w:rPr>
        <w:t xml:space="preserve">jermania ishte nje </w:t>
      </w:r>
      <w:r w:rsidR="00681EBD" w:rsidRPr="0065663C">
        <w:rPr>
          <w:rFonts w:ascii="Segoe Print" w:hAnsi="Segoe Print"/>
          <w:noProof/>
          <w:szCs w:val="20"/>
        </w:rPr>
        <w:t xml:space="preserve">vend mjafte intelektual me njerez shekcetare, kompozitore </w:t>
      </w:r>
      <w:r w:rsidR="00376E9B" w:rsidRPr="0065663C">
        <w:rPr>
          <w:rFonts w:ascii="Segoe Print" w:hAnsi="Segoe Print"/>
          <w:noProof/>
          <w:szCs w:val="20"/>
        </w:rPr>
        <w:t xml:space="preserve"> por qe ra poshte </w:t>
      </w:r>
      <w:r w:rsidR="00A26323" w:rsidRPr="0065663C">
        <w:rPr>
          <w:rFonts w:ascii="Segoe Print" w:hAnsi="Segoe Print"/>
          <w:noProof/>
          <w:szCs w:val="20"/>
        </w:rPr>
        <w:t xml:space="preserve">ne nivelin qe e dime te gjithe. Pas </w:t>
      </w:r>
      <w:r w:rsidR="00681EBD" w:rsidRPr="0065663C">
        <w:rPr>
          <w:rFonts w:ascii="Segoe Print" w:hAnsi="Segoe Print"/>
          <w:noProof/>
          <w:szCs w:val="20"/>
        </w:rPr>
        <w:t>B</w:t>
      </w:r>
      <w:r w:rsidR="00A26323" w:rsidRPr="0065663C">
        <w:rPr>
          <w:rFonts w:ascii="Segoe Print" w:hAnsi="Segoe Print"/>
          <w:noProof/>
          <w:szCs w:val="20"/>
        </w:rPr>
        <w:t>era</w:t>
      </w:r>
      <w:r w:rsidR="00681EBD" w:rsidRPr="0065663C">
        <w:rPr>
          <w:rFonts w:ascii="Segoe Print" w:hAnsi="Segoe Print"/>
          <w:noProof/>
          <w:szCs w:val="20"/>
        </w:rPr>
        <w:t xml:space="preserve">tit famijla u zhvendos ne Lushje pastaj ne Shkozet e pastaj ne Tirane , </w:t>
      </w:r>
      <w:r w:rsidR="00A26323" w:rsidRPr="0065663C">
        <w:rPr>
          <w:rFonts w:ascii="Segoe Print" w:hAnsi="Segoe Print"/>
          <w:noProof/>
          <w:szCs w:val="20"/>
        </w:rPr>
        <w:t>ata u ndihmuan jashtezakonishte nga nje f</w:t>
      </w:r>
      <w:r w:rsidR="00681EBD" w:rsidRPr="0065663C">
        <w:rPr>
          <w:rFonts w:ascii="Segoe Print" w:hAnsi="Segoe Print"/>
          <w:noProof/>
          <w:szCs w:val="20"/>
        </w:rPr>
        <w:t>amilje me mbiemer P</w:t>
      </w:r>
      <w:r w:rsidR="00A26323" w:rsidRPr="0065663C">
        <w:rPr>
          <w:rFonts w:ascii="Segoe Print" w:hAnsi="Segoe Print"/>
          <w:noProof/>
          <w:szCs w:val="20"/>
        </w:rPr>
        <w:t xml:space="preserve">ilku </w:t>
      </w:r>
      <w:r w:rsidR="00681EBD" w:rsidRPr="0065663C">
        <w:rPr>
          <w:rFonts w:ascii="Segoe Print" w:hAnsi="Segoe Print"/>
          <w:noProof/>
          <w:szCs w:val="20"/>
        </w:rPr>
        <w:t>. Famlja P</w:t>
      </w:r>
      <w:r w:rsidR="00A26323" w:rsidRPr="0065663C">
        <w:rPr>
          <w:rFonts w:ascii="Segoe Print" w:hAnsi="Segoe Print"/>
          <w:noProof/>
          <w:szCs w:val="20"/>
        </w:rPr>
        <w:t>ilku u ekspozua</w:t>
      </w:r>
      <w:r w:rsidR="00681EBD" w:rsidRPr="0065663C">
        <w:rPr>
          <w:rFonts w:ascii="Segoe Print" w:hAnsi="Segoe Print"/>
          <w:noProof/>
          <w:szCs w:val="20"/>
        </w:rPr>
        <w:t xml:space="preserve">  plotesishte per shkakun tone. Gjermanet mund te k</w:t>
      </w:r>
      <w:r w:rsidR="00A26323" w:rsidRPr="0065663C">
        <w:rPr>
          <w:rFonts w:ascii="Segoe Print" w:hAnsi="Segoe Print"/>
          <w:noProof/>
          <w:szCs w:val="20"/>
        </w:rPr>
        <w:t xml:space="preserve">ishin zbuluar se ne ishim hebrenj dhe </w:t>
      </w:r>
      <w:r w:rsidR="00681EBD" w:rsidRPr="0065663C">
        <w:rPr>
          <w:rFonts w:ascii="Segoe Print" w:hAnsi="Segoe Print"/>
          <w:noProof/>
          <w:szCs w:val="20"/>
        </w:rPr>
        <w:t>ata mund ta kishin persuar. Nuk mund te gjendet d</w:t>
      </w:r>
      <w:r w:rsidR="00A26323" w:rsidRPr="0065663C">
        <w:rPr>
          <w:rFonts w:ascii="Segoe Print" w:hAnsi="Segoe Print"/>
          <w:noProof/>
          <w:szCs w:val="20"/>
        </w:rPr>
        <w:t>ot fja</w:t>
      </w:r>
      <w:r w:rsidR="00681EBD" w:rsidRPr="0065663C">
        <w:rPr>
          <w:rFonts w:ascii="Segoe Print" w:hAnsi="Segoe Print"/>
          <w:noProof/>
          <w:szCs w:val="20"/>
        </w:rPr>
        <w:t>le per te lavderuar gjithe ata S</w:t>
      </w:r>
      <w:r w:rsidR="00A26323" w:rsidRPr="0065663C">
        <w:rPr>
          <w:rFonts w:ascii="Segoe Print" w:hAnsi="Segoe Print"/>
          <w:noProof/>
          <w:szCs w:val="20"/>
        </w:rPr>
        <w:t>hqipetare qe shpetuan hebrenjte me cdo cmim perfshire disa njerez ne qev</w:t>
      </w:r>
      <w:r w:rsidR="00681EBD" w:rsidRPr="0065663C">
        <w:rPr>
          <w:rFonts w:ascii="Segoe Print" w:hAnsi="Segoe Print"/>
          <w:noProof/>
          <w:szCs w:val="20"/>
        </w:rPr>
        <w:t>erin e ashtu quajtur kukull si Mustafa K</w:t>
      </w:r>
      <w:r w:rsidR="00A26323" w:rsidRPr="0065663C">
        <w:rPr>
          <w:rFonts w:ascii="Segoe Print" w:hAnsi="Segoe Print"/>
          <w:noProof/>
          <w:szCs w:val="20"/>
        </w:rPr>
        <w:t xml:space="preserve">ruja </w:t>
      </w:r>
      <w:r w:rsidR="00681EBD" w:rsidRPr="0065663C">
        <w:rPr>
          <w:rFonts w:ascii="Segoe Print" w:hAnsi="Segoe Print"/>
          <w:noProof/>
          <w:szCs w:val="20"/>
        </w:rPr>
        <w:t>i</w:t>
      </w:r>
      <w:r w:rsidR="00A26323" w:rsidRPr="0065663C">
        <w:rPr>
          <w:rFonts w:ascii="Segoe Print" w:hAnsi="Segoe Print"/>
          <w:noProof/>
          <w:szCs w:val="20"/>
        </w:rPr>
        <w:t xml:space="preserve"> cili ishte ne djeni te k</w:t>
      </w:r>
      <w:r w:rsidR="00681EBD" w:rsidRPr="0065663C">
        <w:rPr>
          <w:rFonts w:ascii="Segoe Print" w:hAnsi="Segoe Print"/>
          <w:noProof/>
          <w:szCs w:val="20"/>
        </w:rPr>
        <w:t>esaj gjeje. E</w:t>
      </w:r>
      <w:r w:rsidR="00A26323" w:rsidRPr="0065663C">
        <w:rPr>
          <w:rFonts w:ascii="Segoe Print" w:hAnsi="Segoe Print"/>
          <w:noProof/>
          <w:szCs w:val="20"/>
        </w:rPr>
        <w:t xml:space="preserve"> gjithe</w:t>
      </w:r>
      <w:r w:rsidR="00681EBD" w:rsidRPr="0065663C">
        <w:rPr>
          <w:rFonts w:ascii="Segoe Print" w:hAnsi="Segoe Print"/>
          <w:noProof/>
          <w:szCs w:val="20"/>
        </w:rPr>
        <w:t xml:space="preserve"> kjo ndikoi nga kanuni dhe besa, </w:t>
      </w:r>
      <w:r w:rsidR="00A26323" w:rsidRPr="0065663C">
        <w:rPr>
          <w:rFonts w:ascii="Segoe Print" w:hAnsi="Segoe Print"/>
          <w:noProof/>
          <w:szCs w:val="20"/>
        </w:rPr>
        <w:t xml:space="preserve">te gjithe kishin thene fjalen dhe ajo nuk mund te kthehej. Vite </w:t>
      </w:r>
      <w:r w:rsidR="00681EBD" w:rsidRPr="0065663C">
        <w:rPr>
          <w:rFonts w:ascii="Segoe Print" w:hAnsi="Segoe Print"/>
          <w:noProof/>
          <w:szCs w:val="20"/>
        </w:rPr>
        <w:t>me pare nje shoqe e saj e femir</w:t>
      </w:r>
      <w:r w:rsidR="00A26323" w:rsidRPr="0065663C">
        <w:rPr>
          <w:rFonts w:ascii="Segoe Print" w:hAnsi="Segoe Print"/>
          <w:noProof/>
          <w:szCs w:val="20"/>
        </w:rPr>
        <w:t>ise e ndihmoj te lidhej me pjesetare te familje</w:t>
      </w:r>
      <w:r w:rsidR="00681EBD" w:rsidRPr="0065663C">
        <w:rPr>
          <w:rFonts w:ascii="Segoe Print" w:hAnsi="Segoe Print"/>
          <w:noProof/>
          <w:szCs w:val="20"/>
        </w:rPr>
        <w:t>s P</w:t>
      </w:r>
      <w:r w:rsidR="00A26323" w:rsidRPr="0065663C">
        <w:rPr>
          <w:rFonts w:ascii="Segoe Print" w:hAnsi="Segoe Print"/>
          <w:noProof/>
          <w:szCs w:val="20"/>
        </w:rPr>
        <w:t xml:space="preserve">ilku qe dikur </w:t>
      </w:r>
      <w:r w:rsidR="00681EBD" w:rsidRPr="0065663C">
        <w:rPr>
          <w:rFonts w:ascii="Segoe Print" w:hAnsi="Segoe Print"/>
          <w:noProof/>
          <w:szCs w:val="20"/>
        </w:rPr>
        <w:t>i</w:t>
      </w:r>
      <w:r w:rsidR="00A26323" w:rsidRPr="0065663C">
        <w:rPr>
          <w:rFonts w:ascii="Segoe Print" w:hAnsi="Segoe Print"/>
          <w:noProof/>
          <w:szCs w:val="20"/>
        </w:rPr>
        <w:t xml:space="preserve"> kishte ofrur stere</w:t>
      </w:r>
      <w:r w:rsidR="00681EBD" w:rsidRPr="0065663C">
        <w:rPr>
          <w:rFonts w:ascii="Segoe Print" w:hAnsi="Segoe Print"/>
          <w:noProof/>
          <w:szCs w:val="20"/>
        </w:rPr>
        <w:t>,  kjo u be nzitje qe Jo</w:t>
      </w:r>
      <w:r w:rsidR="00A26323" w:rsidRPr="0065663C">
        <w:rPr>
          <w:rFonts w:ascii="Segoe Print" w:hAnsi="Segoe Print"/>
          <w:noProof/>
          <w:szCs w:val="20"/>
        </w:rPr>
        <w:t>han</w:t>
      </w:r>
      <w:r w:rsidR="00681EBD" w:rsidRPr="0065663C">
        <w:rPr>
          <w:rFonts w:ascii="Segoe Print" w:hAnsi="Segoe Print"/>
          <w:noProof/>
          <w:szCs w:val="20"/>
        </w:rPr>
        <w:t>n</w:t>
      </w:r>
      <w:r w:rsidR="00A26323" w:rsidRPr="0065663C">
        <w:rPr>
          <w:rFonts w:ascii="Segoe Print" w:hAnsi="Segoe Print"/>
          <w:noProof/>
          <w:szCs w:val="20"/>
        </w:rPr>
        <w:t>a dhe famijla e saj te shkoni</w:t>
      </w:r>
      <w:r w:rsidR="00681EBD" w:rsidRPr="0065663C">
        <w:rPr>
          <w:rFonts w:ascii="Segoe Print" w:hAnsi="Segoe Print"/>
          <w:noProof/>
          <w:szCs w:val="20"/>
        </w:rPr>
        <w:t>n per ne vizitje ne vitin 2007. Kur arriten ne areoporitin e T</w:t>
      </w:r>
      <w:r w:rsidR="00A26323" w:rsidRPr="0065663C">
        <w:rPr>
          <w:rFonts w:ascii="Segoe Print" w:hAnsi="Segoe Print"/>
          <w:noProof/>
          <w:szCs w:val="20"/>
        </w:rPr>
        <w:t xml:space="preserve">iranes aty ishte djali </w:t>
      </w:r>
      <w:r w:rsidR="00681EBD" w:rsidRPr="0065663C">
        <w:rPr>
          <w:rFonts w:ascii="Segoe Print" w:hAnsi="Segoe Print"/>
          <w:noProof/>
          <w:szCs w:val="20"/>
        </w:rPr>
        <w:t>i familjes P</w:t>
      </w:r>
      <w:r w:rsidR="00A26323" w:rsidRPr="0065663C">
        <w:rPr>
          <w:rFonts w:ascii="Segoe Print" w:hAnsi="Segoe Print"/>
          <w:noProof/>
          <w:szCs w:val="20"/>
        </w:rPr>
        <w:t>ilku</w:t>
      </w:r>
      <w:r w:rsidR="00681EBD" w:rsidRPr="0065663C">
        <w:rPr>
          <w:rFonts w:ascii="Segoe Print" w:hAnsi="Segoe Print"/>
          <w:noProof/>
          <w:szCs w:val="20"/>
        </w:rPr>
        <w:t xml:space="preserve">, </w:t>
      </w:r>
      <w:r w:rsidR="00A26323" w:rsidRPr="0065663C">
        <w:rPr>
          <w:rFonts w:ascii="Segoe Print" w:hAnsi="Segoe Print"/>
          <w:noProof/>
          <w:szCs w:val="20"/>
        </w:rPr>
        <w:t xml:space="preserve"> ishte e </w:t>
      </w:r>
      <w:r w:rsidR="00681EBD" w:rsidRPr="0065663C">
        <w:rPr>
          <w:rFonts w:ascii="Segoe Print" w:hAnsi="Segoe Print"/>
          <w:noProof/>
          <w:szCs w:val="20"/>
        </w:rPr>
        <w:t>pabesu</w:t>
      </w:r>
      <w:r w:rsidR="00A26323" w:rsidRPr="0065663C">
        <w:rPr>
          <w:rFonts w:ascii="Segoe Print" w:hAnsi="Segoe Print"/>
          <w:noProof/>
          <w:szCs w:val="20"/>
        </w:rPr>
        <w:t xml:space="preserve">eshme qe te takoheshim pas 62 vjetesh </w:t>
      </w:r>
      <w:r w:rsidR="00681EBD" w:rsidRPr="0065663C">
        <w:rPr>
          <w:rFonts w:ascii="Segoe Print" w:hAnsi="Segoe Print"/>
          <w:noProof/>
          <w:szCs w:val="20"/>
        </w:rPr>
        <w:t>,</w:t>
      </w:r>
      <w:r w:rsidR="00A26323" w:rsidRPr="0065663C">
        <w:rPr>
          <w:rFonts w:ascii="Segoe Print" w:hAnsi="Segoe Print"/>
          <w:noProof/>
          <w:szCs w:val="20"/>
        </w:rPr>
        <w:t>ne ishim ndare kur i</w:t>
      </w:r>
      <w:r w:rsidR="00681EBD" w:rsidRPr="0065663C">
        <w:rPr>
          <w:rFonts w:ascii="Segoe Print" w:hAnsi="Segoe Print"/>
          <w:noProof/>
          <w:szCs w:val="20"/>
        </w:rPr>
        <w:t>shim 12 vjec dhe luanim bashke.  J</w:t>
      </w:r>
      <w:r w:rsidR="00A26323" w:rsidRPr="0065663C">
        <w:rPr>
          <w:rFonts w:ascii="Segoe Print" w:hAnsi="Segoe Print"/>
          <w:noProof/>
          <w:szCs w:val="20"/>
        </w:rPr>
        <w:t>ohan</w:t>
      </w:r>
      <w:r w:rsidR="00681EBD" w:rsidRPr="0065663C">
        <w:rPr>
          <w:rFonts w:ascii="Segoe Print" w:hAnsi="Segoe Print"/>
          <w:noProof/>
          <w:szCs w:val="20"/>
        </w:rPr>
        <w:t>ne</w:t>
      </w:r>
      <w:r w:rsidR="00A26323" w:rsidRPr="0065663C">
        <w:rPr>
          <w:rFonts w:ascii="Segoe Print" w:hAnsi="Segoe Print"/>
          <w:noProof/>
          <w:szCs w:val="20"/>
        </w:rPr>
        <w:t xml:space="preserve">s </w:t>
      </w:r>
      <w:r w:rsidR="00681EBD" w:rsidRPr="0065663C">
        <w:rPr>
          <w:rFonts w:ascii="Segoe Print" w:hAnsi="Segoe Print"/>
          <w:noProof/>
          <w:szCs w:val="20"/>
        </w:rPr>
        <w:t>i</w:t>
      </w:r>
      <w:r w:rsidR="00A26323" w:rsidRPr="0065663C">
        <w:rPr>
          <w:rFonts w:ascii="Segoe Print" w:hAnsi="Segoe Print"/>
          <w:noProof/>
          <w:szCs w:val="20"/>
        </w:rPr>
        <w:t xml:space="preserve"> beri p</w:t>
      </w:r>
      <w:r w:rsidR="00681EBD" w:rsidRPr="0065663C">
        <w:rPr>
          <w:rFonts w:ascii="Segoe Print" w:hAnsi="Segoe Print"/>
          <w:noProof/>
          <w:szCs w:val="20"/>
        </w:rPr>
        <w:t xml:space="preserve">ershtypje  te thelle pritja ne Shqiperi. </w:t>
      </w:r>
      <w:r w:rsidR="00681EBD" w:rsidRPr="0065663C">
        <w:rPr>
          <w:rFonts w:ascii="Segoe Print" w:hAnsi="Segoe Print"/>
          <w:i/>
          <w:noProof/>
          <w:szCs w:val="20"/>
        </w:rPr>
        <w:t>Ajo vizitoi Beratin, Lushjen dhe Tiranen por ne Durres pritja ishte shume  mire</w:t>
      </w:r>
      <w:r w:rsidR="00681EBD" w:rsidRPr="0065663C">
        <w:rPr>
          <w:rFonts w:ascii="Segoe Print" w:hAnsi="Segoe Print"/>
          <w:noProof/>
          <w:szCs w:val="20"/>
        </w:rPr>
        <w:t>. K</w:t>
      </w:r>
      <w:r w:rsidR="00A26323" w:rsidRPr="0065663C">
        <w:rPr>
          <w:rFonts w:ascii="Segoe Print" w:hAnsi="Segoe Print"/>
          <w:noProof/>
          <w:szCs w:val="20"/>
        </w:rPr>
        <w:t xml:space="preserve">ur zbritem nga makina banda  frynore e qytetit na pershendeti me </w:t>
      </w:r>
      <w:r w:rsidR="00681EBD" w:rsidRPr="0065663C">
        <w:rPr>
          <w:rFonts w:ascii="Segoe Print" w:hAnsi="Segoe Print"/>
          <w:noProof/>
          <w:szCs w:val="20"/>
        </w:rPr>
        <w:t>himne kombetare te Shqiperise dhe I</w:t>
      </w:r>
      <w:r w:rsidR="00A26323" w:rsidRPr="0065663C">
        <w:rPr>
          <w:rFonts w:ascii="Segoe Print" w:hAnsi="Segoe Print"/>
          <w:noProof/>
          <w:szCs w:val="20"/>
        </w:rPr>
        <w:t xml:space="preserve">zraelit ishte dicka e mrekullueshme </w:t>
      </w:r>
      <w:r w:rsidR="00681EBD" w:rsidRPr="0065663C">
        <w:rPr>
          <w:rFonts w:ascii="Segoe Print" w:hAnsi="Segoe Print"/>
          <w:noProof/>
          <w:szCs w:val="20"/>
        </w:rPr>
        <w:t>,</w:t>
      </w:r>
      <w:r w:rsidR="00A26323" w:rsidRPr="0065663C">
        <w:rPr>
          <w:rFonts w:ascii="Segoe Print" w:hAnsi="Segoe Print"/>
          <w:noProof/>
          <w:szCs w:val="20"/>
        </w:rPr>
        <w:t>ata kishin vene jashte bashkise fla</w:t>
      </w:r>
      <w:r w:rsidR="00681EBD" w:rsidRPr="0065663C">
        <w:rPr>
          <w:rFonts w:ascii="Segoe Print" w:hAnsi="Segoe Print"/>
          <w:noProof/>
          <w:szCs w:val="20"/>
        </w:rPr>
        <w:t>murin S</w:t>
      </w:r>
      <w:r w:rsidR="00A26323" w:rsidRPr="0065663C">
        <w:rPr>
          <w:rFonts w:ascii="Segoe Print" w:hAnsi="Segoe Print"/>
          <w:noProof/>
          <w:szCs w:val="20"/>
        </w:rPr>
        <w:t>hqipetare</w:t>
      </w:r>
      <w:r w:rsidR="00681EBD" w:rsidRPr="0065663C">
        <w:rPr>
          <w:rFonts w:ascii="Segoe Print" w:hAnsi="Segoe Print"/>
          <w:noProof/>
          <w:szCs w:val="20"/>
        </w:rPr>
        <w:t>, A</w:t>
      </w:r>
      <w:r w:rsidR="00A26323" w:rsidRPr="0065663C">
        <w:rPr>
          <w:rFonts w:ascii="Segoe Print" w:hAnsi="Segoe Print"/>
          <w:noProof/>
          <w:szCs w:val="20"/>
        </w:rPr>
        <w:t>merikan dhe at</w:t>
      </w:r>
      <w:r w:rsidR="00681EBD" w:rsidRPr="0065663C">
        <w:rPr>
          <w:rFonts w:ascii="Segoe Print" w:hAnsi="Segoe Print"/>
          <w:noProof/>
          <w:szCs w:val="20"/>
        </w:rPr>
        <w:t>e I</w:t>
      </w:r>
      <w:r w:rsidR="00A26323" w:rsidRPr="0065663C">
        <w:rPr>
          <w:rFonts w:ascii="Segoe Print" w:hAnsi="Segoe Print"/>
          <w:noProof/>
          <w:szCs w:val="20"/>
        </w:rPr>
        <w:t xml:space="preserve">zraelit. </w:t>
      </w:r>
      <w:r w:rsidR="00D80F25" w:rsidRPr="0065663C">
        <w:rPr>
          <w:rFonts w:ascii="Segoe Print" w:hAnsi="Segoe Print"/>
          <w:i/>
          <w:noProof/>
          <w:szCs w:val="20"/>
        </w:rPr>
        <w:t>Ajo ruan nje kujtim shume te mire per shqiperine .</w:t>
      </w:r>
    </w:p>
    <w:sectPr w:rsidR="006F3DD9" w:rsidRPr="0065663C" w:rsidSect="00B166E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basicBlackDashes" w:sz="4" w:space="24" w:color="auto"/>
        <w:left w:val="basicBlackDashes" w:sz="4" w:space="24" w:color="auto"/>
        <w:bottom w:val="basicBlackDashes" w:sz="4" w:space="24" w:color="auto"/>
        <w:right w:val="basicBlackDashes"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A73" w:rsidRDefault="00E02A73" w:rsidP="00AD20D2">
      <w:pPr>
        <w:spacing w:after="0" w:line="240" w:lineRule="auto"/>
      </w:pPr>
      <w:r>
        <w:separator/>
      </w:r>
    </w:p>
  </w:endnote>
  <w:endnote w:type="continuationSeparator" w:id="1">
    <w:p w:rsidR="00E02A73" w:rsidRDefault="00E02A73" w:rsidP="00AD20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Kalinga">
    <w:panose1 w:val="020B0502040204020203"/>
    <w:charset w:val="00"/>
    <w:family w:val="swiss"/>
    <w:pitch w:val="variable"/>
    <w:sig w:usb0="0008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F25" w:rsidRDefault="006F3F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0D2" w:rsidRPr="00AD20D2" w:rsidRDefault="006F3F25" w:rsidP="00AD20D2">
    <w:pPr>
      <w:pStyle w:val="Footer"/>
      <w:jc w:val="right"/>
      <w:rPr>
        <w:rFonts w:ascii="Arabic Typesetting" w:hAnsi="Arabic Typesetting" w:cs="Arabic Typesetting"/>
      </w:rPr>
    </w:pPr>
    <w:r>
      <w:rPr>
        <w:rFonts w:ascii="Arabic Typesetting" w:hAnsi="Arabic Typesetting" w:cs="Arabic Typesetting"/>
      </w:rPr>
      <w:t xml:space="preserve">Kiara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F25" w:rsidRDefault="006F3F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A73" w:rsidRDefault="00E02A73" w:rsidP="00AD20D2">
      <w:pPr>
        <w:spacing w:after="0" w:line="240" w:lineRule="auto"/>
      </w:pPr>
      <w:r>
        <w:separator/>
      </w:r>
    </w:p>
  </w:footnote>
  <w:footnote w:type="continuationSeparator" w:id="1">
    <w:p w:rsidR="00E02A73" w:rsidRDefault="00E02A73" w:rsidP="00AD20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F25" w:rsidRDefault="006F3F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0D2" w:rsidRPr="00AD20D2" w:rsidRDefault="00AD20D2" w:rsidP="00AD20D2">
    <w:pPr>
      <w:pStyle w:val="Header"/>
      <w:jc w:val="right"/>
      <w:rPr>
        <w:rFonts w:ascii="Arabic Typesetting" w:hAnsi="Arabic Typesetting" w:cs="Arabic Typesetting"/>
      </w:rPr>
    </w:pPr>
    <w:r w:rsidRPr="00AD20D2">
      <w:rPr>
        <w:rFonts w:ascii="Arabic Typesetting" w:hAnsi="Arabic Typesetting" w:cs="Arabic Typesetting"/>
      </w:rPr>
      <w:t>Projekt HISTORI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F25" w:rsidRDefault="006F3F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42C2D"/>
    <w:multiLevelType w:val="multilevel"/>
    <w:tmpl w:val="F3489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A61D99"/>
    <w:multiLevelType w:val="multilevel"/>
    <w:tmpl w:val="4AECC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FB1A20"/>
    <w:multiLevelType w:val="hybridMultilevel"/>
    <w:tmpl w:val="DA94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20"/>
  <w:characterSpacingControl w:val="doNotCompress"/>
  <w:savePreviewPicture/>
  <w:footnotePr>
    <w:footnote w:id="0"/>
    <w:footnote w:id="1"/>
  </w:footnotePr>
  <w:endnotePr>
    <w:endnote w:id="0"/>
    <w:endnote w:id="1"/>
  </w:endnotePr>
  <w:compat/>
  <w:rsids>
    <w:rsidRoot w:val="00DE65C8"/>
    <w:rsid w:val="0003042C"/>
    <w:rsid w:val="00120AA3"/>
    <w:rsid w:val="001336BB"/>
    <w:rsid w:val="00155E23"/>
    <w:rsid w:val="002241B3"/>
    <w:rsid w:val="002848C9"/>
    <w:rsid w:val="002D6062"/>
    <w:rsid w:val="002E7898"/>
    <w:rsid w:val="00376E9B"/>
    <w:rsid w:val="003944B9"/>
    <w:rsid w:val="004F5EC0"/>
    <w:rsid w:val="005445C8"/>
    <w:rsid w:val="005A4DC3"/>
    <w:rsid w:val="00625482"/>
    <w:rsid w:val="0065663C"/>
    <w:rsid w:val="006665D0"/>
    <w:rsid w:val="00681EBD"/>
    <w:rsid w:val="006F3DD9"/>
    <w:rsid w:val="006F3F25"/>
    <w:rsid w:val="00814A60"/>
    <w:rsid w:val="0090189D"/>
    <w:rsid w:val="00904C0B"/>
    <w:rsid w:val="00A26323"/>
    <w:rsid w:val="00A544FC"/>
    <w:rsid w:val="00AD20D2"/>
    <w:rsid w:val="00AD5EA3"/>
    <w:rsid w:val="00B07709"/>
    <w:rsid w:val="00B166E7"/>
    <w:rsid w:val="00D226AD"/>
    <w:rsid w:val="00D80F25"/>
    <w:rsid w:val="00DE5AE6"/>
    <w:rsid w:val="00DE65C8"/>
    <w:rsid w:val="00E02A73"/>
    <w:rsid w:val="00E0581A"/>
    <w:rsid w:val="00E12CC9"/>
    <w:rsid w:val="00ED0D46"/>
    <w:rsid w:val="00EE47B0"/>
    <w:rsid w:val="00F30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A60"/>
  </w:style>
  <w:style w:type="paragraph" w:styleId="Heading1">
    <w:name w:val="heading 1"/>
    <w:basedOn w:val="Normal"/>
    <w:link w:val="Heading1Char"/>
    <w:uiPriority w:val="9"/>
    <w:qFormat/>
    <w:rsid w:val="00DE65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65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65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5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65C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65C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E65C8"/>
    <w:rPr>
      <w:color w:val="0000FF"/>
      <w:u w:val="single"/>
    </w:rPr>
  </w:style>
  <w:style w:type="paragraph" w:styleId="NormalWeb">
    <w:name w:val="Normal (Web)"/>
    <w:basedOn w:val="Normal"/>
    <w:uiPriority w:val="99"/>
    <w:unhideWhenUsed/>
    <w:rsid w:val="00DE65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DE65C8"/>
  </w:style>
  <w:style w:type="character" w:customStyle="1" w:styleId="toctext">
    <w:name w:val="toctext"/>
    <w:basedOn w:val="DefaultParagraphFont"/>
    <w:rsid w:val="00DE65C8"/>
  </w:style>
  <w:style w:type="character" w:customStyle="1" w:styleId="mw-headline">
    <w:name w:val="mw-headline"/>
    <w:basedOn w:val="DefaultParagraphFont"/>
    <w:rsid w:val="00DE65C8"/>
  </w:style>
  <w:style w:type="paragraph" w:styleId="BalloonText">
    <w:name w:val="Balloon Text"/>
    <w:basedOn w:val="Normal"/>
    <w:link w:val="BalloonTextChar"/>
    <w:uiPriority w:val="99"/>
    <w:semiHidden/>
    <w:unhideWhenUsed/>
    <w:rsid w:val="00DE6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5C8"/>
    <w:rPr>
      <w:rFonts w:ascii="Tahoma" w:hAnsi="Tahoma" w:cs="Tahoma"/>
      <w:sz w:val="16"/>
      <w:szCs w:val="16"/>
    </w:rPr>
  </w:style>
  <w:style w:type="character" w:styleId="Strong">
    <w:name w:val="Strong"/>
    <w:basedOn w:val="DefaultParagraphFont"/>
    <w:uiPriority w:val="22"/>
    <w:qFormat/>
    <w:rsid w:val="001336BB"/>
    <w:rPr>
      <w:b/>
      <w:bCs/>
    </w:rPr>
  </w:style>
  <w:style w:type="paragraph" w:styleId="ListParagraph">
    <w:name w:val="List Paragraph"/>
    <w:basedOn w:val="Normal"/>
    <w:uiPriority w:val="34"/>
    <w:qFormat/>
    <w:rsid w:val="003944B9"/>
    <w:pPr>
      <w:ind w:left="720"/>
      <w:contextualSpacing/>
    </w:pPr>
  </w:style>
  <w:style w:type="paragraph" w:styleId="Header">
    <w:name w:val="header"/>
    <w:basedOn w:val="Normal"/>
    <w:link w:val="HeaderChar"/>
    <w:uiPriority w:val="99"/>
    <w:semiHidden/>
    <w:unhideWhenUsed/>
    <w:rsid w:val="00AD20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20D2"/>
  </w:style>
  <w:style w:type="paragraph" w:styleId="Footer">
    <w:name w:val="footer"/>
    <w:basedOn w:val="Normal"/>
    <w:link w:val="FooterChar"/>
    <w:uiPriority w:val="99"/>
    <w:semiHidden/>
    <w:unhideWhenUsed/>
    <w:rsid w:val="00AD20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20D2"/>
  </w:style>
</w:styles>
</file>

<file path=word/webSettings.xml><?xml version="1.0" encoding="utf-8"?>
<w:webSettings xmlns:r="http://schemas.openxmlformats.org/officeDocument/2006/relationships" xmlns:w="http://schemas.openxmlformats.org/wordprocessingml/2006/main">
  <w:divs>
    <w:div w:id="768963073">
      <w:bodyDiv w:val="1"/>
      <w:marLeft w:val="0"/>
      <w:marRight w:val="0"/>
      <w:marTop w:val="0"/>
      <w:marBottom w:val="0"/>
      <w:divBdr>
        <w:top w:val="none" w:sz="0" w:space="0" w:color="auto"/>
        <w:left w:val="none" w:sz="0" w:space="0" w:color="auto"/>
        <w:bottom w:val="none" w:sz="0" w:space="0" w:color="auto"/>
        <w:right w:val="none" w:sz="0" w:space="0" w:color="auto"/>
      </w:divBdr>
    </w:div>
    <w:div w:id="1271933891">
      <w:bodyDiv w:val="1"/>
      <w:marLeft w:val="0"/>
      <w:marRight w:val="0"/>
      <w:marTop w:val="0"/>
      <w:marBottom w:val="0"/>
      <w:divBdr>
        <w:top w:val="none" w:sz="0" w:space="0" w:color="auto"/>
        <w:left w:val="none" w:sz="0" w:space="0" w:color="auto"/>
        <w:bottom w:val="none" w:sz="0" w:space="0" w:color="auto"/>
        <w:right w:val="none" w:sz="0" w:space="0" w:color="auto"/>
      </w:divBdr>
      <w:divsChild>
        <w:div w:id="911743529">
          <w:marLeft w:val="0"/>
          <w:marRight w:val="0"/>
          <w:marTop w:val="0"/>
          <w:marBottom w:val="0"/>
          <w:divBdr>
            <w:top w:val="none" w:sz="0" w:space="0" w:color="auto"/>
            <w:left w:val="none" w:sz="0" w:space="0" w:color="auto"/>
            <w:bottom w:val="none" w:sz="0" w:space="0" w:color="auto"/>
            <w:right w:val="none" w:sz="0" w:space="0" w:color="auto"/>
          </w:divBdr>
          <w:divsChild>
            <w:div w:id="1810323868">
              <w:marLeft w:val="0"/>
              <w:marRight w:val="0"/>
              <w:marTop w:val="0"/>
              <w:marBottom w:val="0"/>
              <w:divBdr>
                <w:top w:val="none" w:sz="0" w:space="0" w:color="auto"/>
                <w:left w:val="none" w:sz="0" w:space="0" w:color="auto"/>
                <w:bottom w:val="none" w:sz="0" w:space="0" w:color="auto"/>
                <w:right w:val="none" w:sz="0" w:space="0" w:color="auto"/>
              </w:divBdr>
              <w:divsChild>
                <w:div w:id="1334182555">
                  <w:marLeft w:val="0"/>
                  <w:marRight w:val="0"/>
                  <w:marTop w:val="0"/>
                  <w:marBottom w:val="0"/>
                  <w:divBdr>
                    <w:top w:val="none" w:sz="0" w:space="0" w:color="auto"/>
                    <w:left w:val="none" w:sz="0" w:space="0" w:color="auto"/>
                    <w:bottom w:val="none" w:sz="0" w:space="0" w:color="auto"/>
                    <w:right w:val="none" w:sz="0" w:space="0" w:color="auto"/>
                  </w:divBdr>
                </w:div>
              </w:divsChild>
            </w:div>
            <w:div w:id="1527477749">
              <w:marLeft w:val="0"/>
              <w:marRight w:val="0"/>
              <w:marTop w:val="0"/>
              <w:marBottom w:val="0"/>
              <w:divBdr>
                <w:top w:val="none" w:sz="0" w:space="0" w:color="auto"/>
                <w:left w:val="none" w:sz="0" w:space="0" w:color="auto"/>
                <w:bottom w:val="none" w:sz="0" w:space="0" w:color="auto"/>
                <w:right w:val="none" w:sz="0" w:space="0" w:color="auto"/>
              </w:divBdr>
            </w:div>
            <w:div w:id="1007946918">
              <w:marLeft w:val="0"/>
              <w:marRight w:val="0"/>
              <w:marTop w:val="0"/>
              <w:marBottom w:val="0"/>
              <w:divBdr>
                <w:top w:val="none" w:sz="0" w:space="0" w:color="auto"/>
                <w:left w:val="none" w:sz="0" w:space="0" w:color="auto"/>
                <w:bottom w:val="none" w:sz="0" w:space="0" w:color="auto"/>
                <w:right w:val="none" w:sz="0" w:space="0" w:color="auto"/>
              </w:divBdr>
              <w:divsChild>
                <w:div w:id="19259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7404">
          <w:marLeft w:val="0"/>
          <w:marRight w:val="0"/>
          <w:marTop w:val="0"/>
          <w:marBottom w:val="0"/>
          <w:divBdr>
            <w:top w:val="none" w:sz="0" w:space="0" w:color="auto"/>
            <w:left w:val="none" w:sz="0" w:space="0" w:color="auto"/>
            <w:bottom w:val="none" w:sz="0" w:space="0" w:color="auto"/>
            <w:right w:val="none" w:sz="0" w:space="0" w:color="auto"/>
          </w:divBdr>
        </w:div>
      </w:divsChild>
    </w:div>
    <w:div w:id="1394081867">
      <w:bodyDiv w:val="1"/>
      <w:marLeft w:val="0"/>
      <w:marRight w:val="0"/>
      <w:marTop w:val="0"/>
      <w:marBottom w:val="0"/>
      <w:divBdr>
        <w:top w:val="none" w:sz="0" w:space="0" w:color="auto"/>
        <w:left w:val="none" w:sz="0" w:space="0" w:color="auto"/>
        <w:bottom w:val="none" w:sz="0" w:space="0" w:color="auto"/>
        <w:right w:val="none" w:sz="0" w:space="0" w:color="auto"/>
      </w:divBdr>
    </w:div>
    <w:div w:id="1501308783">
      <w:bodyDiv w:val="1"/>
      <w:marLeft w:val="0"/>
      <w:marRight w:val="0"/>
      <w:marTop w:val="0"/>
      <w:marBottom w:val="0"/>
      <w:divBdr>
        <w:top w:val="none" w:sz="0" w:space="0" w:color="auto"/>
        <w:left w:val="none" w:sz="0" w:space="0" w:color="auto"/>
        <w:bottom w:val="none" w:sz="0" w:space="0" w:color="auto"/>
        <w:right w:val="none" w:sz="0" w:space="0" w:color="auto"/>
      </w:divBdr>
      <w:divsChild>
        <w:div w:id="641732743">
          <w:marLeft w:val="0"/>
          <w:marRight w:val="0"/>
          <w:marTop w:val="0"/>
          <w:marBottom w:val="0"/>
          <w:divBdr>
            <w:top w:val="none" w:sz="0" w:space="0" w:color="auto"/>
            <w:left w:val="none" w:sz="0" w:space="0" w:color="auto"/>
            <w:bottom w:val="none" w:sz="0" w:space="0" w:color="auto"/>
            <w:right w:val="none" w:sz="0" w:space="0" w:color="auto"/>
          </w:divBdr>
          <w:divsChild>
            <w:div w:id="316304565">
              <w:marLeft w:val="0"/>
              <w:marRight w:val="0"/>
              <w:marTop w:val="0"/>
              <w:marBottom w:val="0"/>
              <w:divBdr>
                <w:top w:val="none" w:sz="0" w:space="0" w:color="auto"/>
                <w:left w:val="none" w:sz="0" w:space="0" w:color="auto"/>
                <w:bottom w:val="none" w:sz="0" w:space="0" w:color="auto"/>
                <w:right w:val="none" w:sz="0" w:space="0" w:color="auto"/>
              </w:divBdr>
              <w:divsChild>
                <w:div w:id="1926986204">
                  <w:marLeft w:val="0"/>
                  <w:marRight w:val="0"/>
                  <w:marTop w:val="0"/>
                  <w:marBottom w:val="0"/>
                  <w:divBdr>
                    <w:top w:val="none" w:sz="0" w:space="0" w:color="auto"/>
                    <w:left w:val="none" w:sz="0" w:space="0" w:color="auto"/>
                    <w:bottom w:val="none" w:sz="0" w:space="0" w:color="auto"/>
                    <w:right w:val="none" w:sz="0" w:space="0" w:color="auto"/>
                  </w:divBdr>
                </w:div>
              </w:divsChild>
            </w:div>
            <w:div w:id="1951812949">
              <w:marLeft w:val="0"/>
              <w:marRight w:val="0"/>
              <w:marTop w:val="0"/>
              <w:marBottom w:val="0"/>
              <w:divBdr>
                <w:top w:val="none" w:sz="0" w:space="0" w:color="auto"/>
                <w:left w:val="none" w:sz="0" w:space="0" w:color="auto"/>
                <w:bottom w:val="none" w:sz="0" w:space="0" w:color="auto"/>
                <w:right w:val="none" w:sz="0" w:space="0" w:color="auto"/>
              </w:divBdr>
            </w:div>
            <w:div w:id="1365788951">
              <w:marLeft w:val="0"/>
              <w:marRight w:val="0"/>
              <w:marTop w:val="0"/>
              <w:marBottom w:val="0"/>
              <w:divBdr>
                <w:top w:val="none" w:sz="0" w:space="0" w:color="auto"/>
                <w:left w:val="none" w:sz="0" w:space="0" w:color="auto"/>
                <w:bottom w:val="none" w:sz="0" w:space="0" w:color="auto"/>
                <w:right w:val="none" w:sz="0" w:space="0" w:color="auto"/>
              </w:divBdr>
              <w:divsChild>
                <w:div w:id="14421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q.wikipedia.org/wiki/Lufta_e_Dyt%C3%AB_Bot%C3%ABror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q.wikipedia.org/wiki/Kampi_Auschwitz-Birken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2869</Words>
  <Characters>16355</Characters>
  <Application>Microsoft Office Word</Application>
  <DocSecurity>0</DocSecurity>
  <Lines>136</Lines>
  <Paragraphs>38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vt:lpstr>
      <vt:lpstr>    Tema:  Qendrimi i Shqipetareve ndaj Hebrenjve ne Luften e Dyte Boterore</vt:lpstr>
      <vt:lpstr>    Qellimi:  Te mesojme me shume ne lidhje me qendrimin e Shqipetareve ndaj Hebrenj</vt:lpstr>
      <vt:lpstr>    </vt:lpstr>
      <vt:lpstr>    /</vt:lpstr>
      <vt:lpstr>    </vt:lpstr>
      <vt:lpstr>    </vt:lpstr>
      <vt:lpstr>    Hebrenjte</vt:lpstr>
      <vt:lpstr>        </vt:lpstr>
      <vt:lpstr>        Hebrenjtë e Luftës së Dytë Botërore</vt:lpstr>
      <vt:lpstr>        </vt:lpstr>
      <vt:lpstr>        Familja Biçaku, nderimi nga komuniteti hebre</vt:lpstr>
    </vt:vector>
  </TitlesOfParts>
  <Company/>
  <LinksUpToDate>false</LinksUpToDate>
  <CharactersWithSpaces>19186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2018-01-15T18:55:00Z</dcterms:created>
  <dcterms:modified xsi:type="dcterms:W3CDTF">2018-04-15T13:02:00Z</dcterms:modified>
</cp:coreProperties>
</file>